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8" w:rsidRDefault="00570B58" w:rsidP="00570B58">
      <w:pPr>
        <w:widowControl/>
        <w:spacing w:line="312" w:lineRule="auto"/>
        <w:ind w:firstLineChars="200" w:firstLine="488"/>
        <w:jc w:val="center"/>
        <w:rPr>
          <w:rFonts w:ascii="宋体" w:hAnsi="宋体"/>
          <w:spacing w:val="2"/>
          <w:sz w:val="24"/>
        </w:rPr>
      </w:pPr>
    </w:p>
    <w:p w:rsidR="00570B58" w:rsidRDefault="00570B58" w:rsidP="00570B58">
      <w:pPr>
        <w:widowControl/>
        <w:spacing w:line="312" w:lineRule="auto"/>
        <w:ind w:firstLineChars="200" w:firstLine="488"/>
        <w:jc w:val="center"/>
        <w:rPr>
          <w:rFonts w:ascii="宋体" w:hAnsi="宋体"/>
          <w:spacing w:val="2"/>
          <w:sz w:val="24"/>
        </w:rPr>
      </w:pPr>
    </w:p>
    <w:p w:rsidR="00C44FF9" w:rsidRPr="005F1134" w:rsidRDefault="00C44FF9" w:rsidP="005F1134">
      <w:pPr>
        <w:widowControl/>
        <w:spacing w:line="312" w:lineRule="auto"/>
        <w:ind w:firstLineChars="200" w:firstLine="490"/>
        <w:jc w:val="center"/>
        <w:rPr>
          <w:rFonts w:ascii="宋体" w:hAnsi="宋体"/>
          <w:b/>
          <w:spacing w:val="2"/>
          <w:sz w:val="24"/>
        </w:rPr>
      </w:pPr>
      <w:r w:rsidRPr="005F1134">
        <w:rPr>
          <w:rFonts w:ascii="宋体" w:hAnsi="宋体" w:hint="eastAsia"/>
          <w:b/>
          <w:spacing w:val="2"/>
          <w:sz w:val="24"/>
        </w:rPr>
        <w:t>专业学位协同育人项目“营养</w:t>
      </w:r>
      <w:r w:rsidRPr="005F1134">
        <w:rPr>
          <w:rFonts w:ascii="宋体" w:hAnsi="宋体"/>
          <w:b/>
          <w:spacing w:val="2"/>
          <w:sz w:val="24"/>
        </w:rPr>
        <w:t>与</w:t>
      </w:r>
      <w:r w:rsidRPr="005F1134">
        <w:rPr>
          <w:rFonts w:ascii="宋体" w:hAnsi="宋体" w:hint="eastAsia"/>
          <w:b/>
          <w:spacing w:val="2"/>
          <w:sz w:val="24"/>
        </w:rPr>
        <w:t>健康产</w:t>
      </w:r>
      <w:r w:rsidRPr="005F1134">
        <w:rPr>
          <w:rFonts w:ascii="宋体" w:hAnsi="宋体"/>
          <w:b/>
          <w:spacing w:val="2"/>
          <w:sz w:val="24"/>
        </w:rPr>
        <w:t>品研发</w:t>
      </w:r>
      <w:r w:rsidRPr="005F1134">
        <w:rPr>
          <w:rFonts w:ascii="宋体" w:hAnsi="宋体" w:hint="eastAsia"/>
          <w:b/>
          <w:spacing w:val="2"/>
          <w:sz w:val="24"/>
        </w:rPr>
        <w:t>”</w:t>
      </w:r>
    </w:p>
    <w:p w:rsidR="00570B58" w:rsidRDefault="00570B58" w:rsidP="00C44FF9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C44FF9" w:rsidRDefault="00C44FF9" w:rsidP="00C44FF9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项目简介：</w:t>
      </w:r>
    </w:p>
    <w:p w:rsidR="009F4D32" w:rsidRDefault="00C44FF9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 w:rsidRPr="00AD0220">
        <w:rPr>
          <w:rFonts w:ascii="宋体" w:hAnsi="宋体" w:hint="eastAsia"/>
          <w:spacing w:val="2"/>
          <w:sz w:val="24"/>
        </w:rPr>
        <w:t>本项目</w:t>
      </w:r>
      <w:r>
        <w:rPr>
          <w:rFonts w:ascii="宋体" w:hAnsi="宋体" w:hint="eastAsia"/>
          <w:spacing w:val="2"/>
          <w:sz w:val="24"/>
        </w:rPr>
        <w:t>以培养具有功能食品</w:t>
      </w:r>
      <w:r w:rsidR="002E66C0">
        <w:rPr>
          <w:rFonts w:ascii="宋体" w:hAnsi="宋体" w:hint="eastAsia"/>
          <w:spacing w:val="2"/>
          <w:sz w:val="24"/>
        </w:rPr>
        <w:t>、</w:t>
      </w:r>
      <w:r w:rsidR="009F4D32">
        <w:rPr>
          <w:rFonts w:ascii="宋体" w:hAnsi="宋体" w:hint="eastAsia"/>
          <w:spacing w:val="2"/>
          <w:sz w:val="24"/>
        </w:rPr>
        <w:t>营养产品、</w:t>
      </w:r>
      <w:r w:rsidR="002E66C0">
        <w:rPr>
          <w:rFonts w:ascii="宋体" w:hAnsi="宋体" w:hint="eastAsia"/>
          <w:spacing w:val="2"/>
          <w:sz w:val="24"/>
        </w:rPr>
        <w:t>诊断试剂等健康产品的</w:t>
      </w:r>
      <w:r>
        <w:rPr>
          <w:rFonts w:ascii="宋体" w:hAnsi="宋体" w:hint="eastAsia"/>
          <w:spacing w:val="2"/>
          <w:sz w:val="24"/>
        </w:rPr>
        <w:t>研发、申报、规模化生产相关的研究及工程技术能力的高层次产学研人才为目标，</w:t>
      </w:r>
      <w:r w:rsidR="002E66C0">
        <w:rPr>
          <w:rFonts w:ascii="宋体" w:hAnsi="宋体" w:hint="eastAsia"/>
          <w:spacing w:val="2"/>
          <w:sz w:val="24"/>
        </w:rPr>
        <w:t>基于</w:t>
      </w:r>
      <w:r>
        <w:rPr>
          <w:rFonts w:ascii="宋体" w:hAnsi="宋体"/>
          <w:spacing w:val="2"/>
          <w:sz w:val="24"/>
        </w:rPr>
        <w:t>营养与健康领域的前沿基础研究</w:t>
      </w:r>
      <w:r w:rsidR="002E66C0">
        <w:rPr>
          <w:rFonts w:ascii="宋体" w:hAnsi="宋体" w:hint="eastAsia"/>
          <w:spacing w:val="2"/>
          <w:sz w:val="24"/>
        </w:rPr>
        <w:t>，</w:t>
      </w:r>
      <w:r>
        <w:rPr>
          <w:rFonts w:ascii="宋体" w:hAnsi="宋体"/>
          <w:spacing w:val="2"/>
          <w:sz w:val="24"/>
        </w:rPr>
        <w:t>与行业内</w:t>
      </w:r>
      <w:r>
        <w:rPr>
          <w:rFonts w:ascii="宋体" w:hAnsi="宋体" w:hint="eastAsia"/>
          <w:spacing w:val="2"/>
          <w:sz w:val="24"/>
        </w:rPr>
        <w:t>优势企业</w:t>
      </w:r>
      <w:r w:rsidR="002E66C0">
        <w:rPr>
          <w:rFonts w:ascii="宋体" w:hAnsi="宋体" w:hint="eastAsia"/>
          <w:spacing w:val="2"/>
          <w:sz w:val="24"/>
        </w:rPr>
        <w:t>的</w:t>
      </w:r>
      <w:r>
        <w:rPr>
          <w:rFonts w:ascii="宋体" w:hAnsi="宋体" w:hint="eastAsia"/>
          <w:spacing w:val="2"/>
          <w:sz w:val="24"/>
        </w:rPr>
        <w:t>研发及生产</w:t>
      </w:r>
      <w:r w:rsidRPr="00AD0220">
        <w:rPr>
          <w:rFonts w:ascii="宋体" w:hAnsi="宋体" w:hint="eastAsia"/>
          <w:spacing w:val="2"/>
          <w:sz w:val="24"/>
        </w:rPr>
        <w:t>资源</w:t>
      </w:r>
      <w:r w:rsidR="002E66C0">
        <w:rPr>
          <w:rFonts w:ascii="宋体" w:hAnsi="宋体" w:hint="eastAsia"/>
          <w:spacing w:val="2"/>
          <w:sz w:val="24"/>
        </w:rPr>
        <w:t>相结合</w:t>
      </w:r>
      <w:r w:rsidRPr="00AD0220">
        <w:rPr>
          <w:rFonts w:ascii="宋体" w:hAnsi="宋体" w:hint="eastAsia"/>
          <w:spacing w:val="2"/>
          <w:sz w:val="24"/>
        </w:rPr>
        <w:t>，</w:t>
      </w:r>
      <w:r>
        <w:rPr>
          <w:rFonts w:ascii="宋体" w:hAnsi="宋体" w:hint="eastAsia"/>
          <w:spacing w:val="2"/>
          <w:sz w:val="24"/>
        </w:rPr>
        <w:t>针对</w:t>
      </w:r>
      <w:r w:rsidR="002E66C0">
        <w:rPr>
          <w:rFonts w:ascii="宋体" w:hAnsi="宋体" w:hint="eastAsia"/>
          <w:spacing w:val="2"/>
          <w:sz w:val="24"/>
        </w:rPr>
        <w:t>老年性疾病和营养失衡所致的</w:t>
      </w:r>
      <w:r>
        <w:rPr>
          <w:rFonts w:ascii="宋体" w:hAnsi="宋体" w:hint="eastAsia"/>
          <w:spacing w:val="2"/>
          <w:sz w:val="24"/>
        </w:rPr>
        <w:t>重大慢病</w:t>
      </w:r>
      <w:r w:rsidR="002E66C0">
        <w:rPr>
          <w:rFonts w:ascii="宋体" w:hAnsi="宋体" w:hint="eastAsia"/>
          <w:spacing w:val="2"/>
          <w:sz w:val="24"/>
        </w:rPr>
        <w:t>的</w:t>
      </w:r>
      <w:r w:rsidR="009F4D32">
        <w:rPr>
          <w:rFonts w:ascii="宋体" w:hAnsi="宋体" w:hint="eastAsia"/>
          <w:spacing w:val="2"/>
          <w:sz w:val="24"/>
        </w:rPr>
        <w:t>防治产品研发</w:t>
      </w:r>
      <w:r w:rsidR="002E66C0">
        <w:rPr>
          <w:rFonts w:ascii="宋体" w:hAnsi="宋体" w:hint="eastAsia"/>
          <w:spacing w:val="2"/>
          <w:sz w:val="24"/>
        </w:rPr>
        <w:t>，</w:t>
      </w:r>
      <w:r>
        <w:rPr>
          <w:rFonts w:ascii="宋体" w:hAnsi="宋体"/>
          <w:sz w:val="24"/>
        </w:rPr>
        <w:t>开展</w:t>
      </w:r>
      <w:r w:rsidR="009F4D32">
        <w:rPr>
          <w:rFonts w:ascii="宋体" w:hAnsi="宋体"/>
          <w:sz w:val="24"/>
        </w:rPr>
        <w:t>课程</w:t>
      </w:r>
      <w:r w:rsidR="009F4D32">
        <w:rPr>
          <w:rFonts w:ascii="宋体" w:hAnsi="宋体" w:hint="eastAsia"/>
          <w:sz w:val="24"/>
        </w:rPr>
        <w:t>、</w:t>
      </w:r>
      <w:r w:rsidR="009F4D32">
        <w:rPr>
          <w:rFonts w:ascii="宋体" w:hAnsi="宋体"/>
          <w:sz w:val="24"/>
        </w:rPr>
        <w:t>实践</w:t>
      </w:r>
      <w:r w:rsidR="009F4D32">
        <w:rPr>
          <w:rFonts w:ascii="宋体" w:hAnsi="宋体" w:hint="eastAsia"/>
          <w:sz w:val="24"/>
        </w:rPr>
        <w:t>、</w:t>
      </w:r>
      <w:r w:rsidR="009F4D32">
        <w:rPr>
          <w:rFonts w:ascii="宋体" w:hAnsi="宋体"/>
          <w:sz w:val="24"/>
        </w:rPr>
        <w:t>学位论文等全方位的</w:t>
      </w:r>
      <w:r>
        <w:rPr>
          <w:rFonts w:ascii="宋体" w:hAnsi="宋体" w:hint="eastAsia"/>
          <w:sz w:val="24"/>
        </w:rPr>
        <w:t>校企协同育人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本项目培养基地包括西安</w:t>
      </w:r>
      <w:r>
        <w:rPr>
          <w:rFonts w:ascii="宋体" w:hAnsi="宋体"/>
          <w:sz w:val="24"/>
        </w:rPr>
        <w:t>交通大学-</w:t>
      </w:r>
      <w:r w:rsidRPr="004E4947">
        <w:rPr>
          <w:rFonts w:ascii="宋体" w:hAnsi="宋体" w:hint="eastAsia"/>
          <w:spacing w:val="2"/>
          <w:sz w:val="24"/>
        </w:rPr>
        <w:t>雀巢</w:t>
      </w:r>
      <w:r>
        <w:rPr>
          <w:rFonts w:ascii="宋体" w:hAnsi="宋体" w:hint="eastAsia"/>
          <w:spacing w:val="2"/>
          <w:sz w:val="24"/>
        </w:rPr>
        <w:t>营养与健康实验室</w:t>
      </w:r>
      <w:r w:rsidRPr="004E4947">
        <w:rPr>
          <w:rFonts w:ascii="宋体" w:hAnsi="宋体" w:hint="eastAsia"/>
          <w:spacing w:val="2"/>
          <w:sz w:val="24"/>
        </w:rPr>
        <w:t>、</w:t>
      </w:r>
      <w:r>
        <w:rPr>
          <w:rFonts w:ascii="宋体" w:hAnsi="宋体" w:hint="eastAsia"/>
          <w:sz w:val="24"/>
        </w:rPr>
        <w:t>西安</w:t>
      </w:r>
      <w:r>
        <w:rPr>
          <w:rFonts w:ascii="宋体" w:hAnsi="宋体"/>
          <w:sz w:val="24"/>
        </w:rPr>
        <w:t>交通大学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三八妇乐研究院</w:t>
      </w:r>
      <w:r>
        <w:rPr>
          <w:rFonts w:ascii="宋体" w:hAnsi="宋体" w:hint="eastAsia"/>
          <w:sz w:val="24"/>
        </w:rPr>
        <w:t>、</w:t>
      </w:r>
      <w:r w:rsidRPr="004E4947">
        <w:rPr>
          <w:rFonts w:ascii="宋体" w:hAnsi="宋体" w:hint="eastAsia"/>
          <w:spacing w:val="2"/>
          <w:sz w:val="24"/>
        </w:rPr>
        <w:t>陕西医药控股医药研究院有限公司、陕西省功能食品工程技术研究中心、陕西应急食品动员中心</w:t>
      </w:r>
      <w:r>
        <w:rPr>
          <w:rFonts w:ascii="宋体" w:hAnsi="宋体" w:hint="eastAsia"/>
          <w:spacing w:val="2"/>
          <w:sz w:val="24"/>
        </w:rPr>
        <w:t>等</w:t>
      </w:r>
      <w:r>
        <w:rPr>
          <w:rFonts w:ascii="宋体" w:hAnsi="宋体"/>
          <w:spacing w:val="2"/>
          <w:sz w:val="24"/>
        </w:rPr>
        <w:t>。</w:t>
      </w:r>
    </w:p>
    <w:p w:rsidR="005F1134" w:rsidRDefault="005F1134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>导师团队</w:t>
      </w:r>
      <w:r>
        <w:rPr>
          <w:rFonts w:ascii="宋体" w:hAnsi="宋体" w:hint="eastAsia"/>
          <w:spacing w:val="2"/>
          <w:sz w:val="24"/>
        </w:rPr>
        <w:t>：</w:t>
      </w:r>
      <w:r>
        <w:rPr>
          <w:rFonts w:ascii="宋体" w:hAnsi="宋体"/>
          <w:spacing w:val="2"/>
          <w:sz w:val="24"/>
        </w:rPr>
        <w:t>刘健康教授</w:t>
      </w:r>
      <w:r>
        <w:rPr>
          <w:rFonts w:ascii="宋体" w:hAnsi="宋体" w:hint="eastAsia"/>
          <w:spacing w:val="2"/>
          <w:sz w:val="24"/>
        </w:rPr>
        <w:t>、</w:t>
      </w:r>
      <w:r>
        <w:rPr>
          <w:rFonts w:ascii="宋体" w:hAnsi="宋体"/>
          <w:spacing w:val="2"/>
          <w:sz w:val="24"/>
        </w:rPr>
        <w:t>龙建纲教授</w:t>
      </w:r>
      <w:r>
        <w:rPr>
          <w:rFonts w:ascii="宋体" w:hAnsi="宋体" w:hint="eastAsia"/>
          <w:spacing w:val="2"/>
          <w:sz w:val="24"/>
        </w:rPr>
        <w:t>、</w:t>
      </w:r>
      <w:r>
        <w:rPr>
          <w:rFonts w:ascii="宋体" w:hAnsi="宋体"/>
          <w:spacing w:val="2"/>
          <w:sz w:val="24"/>
        </w:rPr>
        <w:t>刘华东教授</w:t>
      </w:r>
      <w:r w:rsidR="00E552EA">
        <w:rPr>
          <w:rFonts w:ascii="宋体" w:hAnsi="宋体"/>
          <w:spacing w:val="2"/>
          <w:sz w:val="24"/>
        </w:rPr>
        <w:t>、</w:t>
      </w:r>
      <w:r w:rsidR="00E552EA">
        <w:rPr>
          <w:rFonts w:ascii="宋体" w:hAnsi="宋体" w:hint="eastAsia"/>
          <w:spacing w:val="2"/>
          <w:sz w:val="24"/>
        </w:rPr>
        <w:t>杨水云副教授、张雅利副教授</w:t>
      </w:r>
      <w:bookmarkStart w:id="0" w:name="_GoBack"/>
      <w:bookmarkEnd w:id="0"/>
      <w:r w:rsidR="00894DC1">
        <w:rPr>
          <w:rFonts w:ascii="宋体" w:hAnsi="宋体"/>
          <w:spacing w:val="2"/>
          <w:sz w:val="24"/>
        </w:rPr>
        <w:t>等</w:t>
      </w:r>
      <w:r>
        <w:rPr>
          <w:rFonts w:ascii="宋体" w:hAnsi="宋体" w:hint="eastAsia"/>
          <w:spacing w:val="2"/>
          <w:sz w:val="24"/>
        </w:rPr>
        <w:t>。</w:t>
      </w:r>
    </w:p>
    <w:p w:rsidR="00894DC1" w:rsidRDefault="00894DC1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合作导师团队：王军宽（雀巢北京研发中心）、袁晓峰（三八妇乐董事长）、刘建书（陕西省功能食品工程中心主任）、曲丽娜（中国航天员中心研究员）董志忠（中粮集团研究院研究员）等。</w:t>
      </w:r>
    </w:p>
    <w:p w:rsidR="00C44FF9" w:rsidRDefault="009F4D32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>毕业生就业</w:t>
      </w:r>
      <w:r w:rsidR="00614439">
        <w:rPr>
          <w:rFonts w:ascii="宋体" w:hAnsi="宋体"/>
          <w:spacing w:val="2"/>
          <w:sz w:val="24"/>
        </w:rPr>
        <w:t>方向</w:t>
      </w:r>
      <w:r>
        <w:rPr>
          <w:rFonts w:ascii="宋体" w:hAnsi="宋体"/>
          <w:spacing w:val="2"/>
          <w:sz w:val="24"/>
        </w:rPr>
        <w:t>为科研院所</w:t>
      </w:r>
      <w:r>
        <w:rPr>
          <w:rFonts w:ascii="宋体" w:hAnsi="宋体" w:hint="eastAsia"/>
          <w:spacing w:val="2"/>
          <w:sz w:val="24"/>
        </w:rPr>
        <w:t>，</w:t>
      </w:r>
      <w:r>
        <w:rPr>
          <w:rFonts w:ascii="宋体" w:hAnsi="宋体"/>
          <w:spacing w:val="2"/>
          <w:sz w:val="24"/>
        </w:rPr>
        <w:t>保健食品</w:t>
      </w:r>
      <w:r>
        <w:rPr>
          <w:rFonts w:ascii="宋体" w:hAnsi="宋体" w:hint="eastAsia"/>
          <w:spacing w:val="2"/>
          <w:sz w:val="24"/>
        </w:rPr>
        <w:t>、</w:t>
      </w:r>
      <w:r w:rsidR="00614439">
        <w:rPr>
          <w:rFonts w:ascii="宋体" w:hAnsi="宋体"/>
          <w:spacing w:val="2"/>
          <w:sz w:val="24"/>
        </w:rPr>
        <w:t>药品研发</w:t>
      </w:r>
      <w:r>
        <w:rPr>
          <w:rFonts w:ascii="宋体" w:hAnsi="宋体"/>
          <w:spacing w:val="2"/>
          <w:sz w:val="24"/>
        </w:rPr>
        <w:t>单位</w:t>
      </w:r>
      <w:r w:rsidR="005F1134">
        <w:rPr>
          <w:rFonts w:ascii="宋体" w:hAnsi="宋体" w:hint="eastAsia"/>
          <w:spacing w:val="2"/>
          <w:sz w:val="24"/>
        </w:rPr>
        <w:t>，</w:t>
      </w:r>
      <w:r w:rsidR="005F1134">
        <w:rPr>
          <w:rFonts w:ascii="宋体" w:hAnsi="宋体"/>
          <w:spacing w:val="2"/>
          <w:sz w:val="24"/>
        </w:rPr>
        <w:t>大健康产业等</w:t>
      </w:r>
      <w:r>
        <w:rPr>
          <w:rFonts w:ascii="宋体" w:hAnsi="宋体" w:hint="eastAsia"/>
          <w:spacing w:val="2"/>
          <w:sz w:val="24"/>
        </w:rPr>
        <w:t>。</w:t>
      </w:r>
    </w:p>
    <w:p w:rsidR="00570B58" w:rsidRDefault="00570B58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</w:p>
    <w:p w:rsidR="00C44FF9" w:rsidRDefault="00C44FF9" w:rsidP="00C44FF9">
      <w:pPr>
        <w:widowControl/>
        <w:spacing w:line="312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调剂要求：</w:t>
      </w:r>
    </w:p>
    <w:p w:rsidR="00C44FF9" w:rsidRPr="00C44FF9" w:rsidRDefault="00C44FF9" w:rsidP="00C44FF9">
      <w:pPr>
        <w:pStyle w:val="a3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ascii="宋体" w:hAnsi="宋体"/>
          <w:spacing w:val="2"/>
          <w:sz w:val="24"/>
        </w:rPr>
      </w:pPr>
      <w:r w:rsidRPr="00C44FF9">
        <w:rPr>
          <w:rFonts w:ascii="宋体" w:hAnsi="宋体" w:hint="eastAsia"/>
          <w:spacing w:val="2"/>
          <w:sz w:val="24"/>
        </w:rPr>
        <w:t>考生报考专业为工科相关专业</w:t>
      </w:r>
      <w:r w:rsidR="00570B58">
        <w:rPr>
          <w:rFonts w:ascii="宋体" w:hAnsi="宋体" w:hint="eastAsia"/>
          <w:spacing w:val="2"/>
          <w:sz w:val="24"/>
        </w:rPr>
        <w:t>，对生命科学领域有浓厚兴趣者</w:t>
      </w:r>
      <w:r>
        <w:rPr>
          <w:rFonts w:ascii="宋体" w:hAnsi="宋体" w:hint="eastAsia"/>
          <w:spacing w:val="2"/>
          <w:sz w:val="24"/>
        </w:rPr>
        <w:t>。</w:t>
      </w:r>
    </w:p>
    <w:p w:rsidR="00C44FF9" w:rsidRPr="00C44FF9" w:rsidRDefault="00C44FF9" w:rsidP="00C44FF9">
      <w:pPr>
        <w:pStyle w:val="a3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考生具有生命科学、生物医学工程、营养学、化学</w:t>
      </w:r>
      <w:r w:rsidR="009F4D32">
        <w:rPr>
          <w:rFonts w:ascii="宋体" w:hAnsi="宋体" w:hint="eastAsia"/>
          <w:spacing w:val="2"/>
          <w:sz w:val="24"/>
        </w:rPr>
        <w:t>、医学</w:t>
      </w:r>
      <w:r>
        <w:rPr>
          <w:rFonts w:ascii="宋体" w:hAnsi="宋体" w:hint="eastAsia"/>
          <w:spacing w:val="2"/>
          <w:sz w:val="24"/>
        </w:rPr>
        <w:t>等方面背景者优先。</w:t>
      </w:r>
    </w:p>
    <w:p w:rsidR="00885D32" w:rsidRPr="00C44FF9" w:rsidRDefault="00885D32"/>
    <w:sectPr w:rsidR="00885D32" w:rsidRPr="00C44FF9" w:rsidSect="004F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21F9"/>
    <w:multiLevelType w:val="hybridMultilevel"/>
    <w:tmpl w:val="2884A4B6"/>
    <w:lvl w:ilvl="0" w:tplc="D93EB0A4">
      <w:start w:val="1"/>
      <w:numFmt w:val="decimal"/>
      <w:lvlText w:val="%1、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FF9"/>
    <w:rsid w:val="000C3BBC"/>
    <w:rsid w:val="000D248E"/>
    <w:rsid w:val="000F2C0D"/>
    <w:rsid w:val="00115F00"/>
    <w:rsid w:val="0025716C"/>
    <w:rsid w:val="002E66C0"/>
    <w:rsid w:val="00353160"/>
    <w:rsid w:val="00410530"/>
    <w:rsid w:val="00445D78"/>
    <w:rsid w:val="00465584"/>
    <w:rsid w:val="004F0EFE"/>
    <w:rsid w:val="00546278"/>
    <w:rsid w:val="00570B58"/>
    <w:rsid w:val="005831B4"/>
    <w:rsid w:val="005C52FB"/>
    <w:rsid w:val="005F1134"/>
    <w:rsid w:val="00614439"/>
    <w:rsid w:val="00616544"/>
    <w:rsid w:val="00695C7B"/>
    <w:rsid w:val="006A1F82"/>
    <w:rsid w:val="006D140C"/>
    <w:rsid w:val="006D455C"/>
    <w:rsid w:val="006F020B"/>
    <w:rsid w:val="00756D97"/>
    <w:rsid w:val="007B2549"/>
    <w:rsid w:val="00855413"/>
    <w:rsid w:val="00885D32"/>
    <w:rsid w:val="00894DC1"/>
    <w:rsid w:val="00977EDC"/>
    <w:rsid w:val="009C49A0"/>
    <w:rsid w:val="009F4D32"/>
    <w:rsid w:val="00A92355"/>
    <w:rsid w:val="00A93999"/>
    <w:rsid w:val="00B31885"/>
    <w:rsid w:val="00B52315"/>
    <w:rsid w:val="00C043A3"/>
    <w:rsid w:val="00C44FF9"/>
    <w:rsid w:val="00C5792A"/>
    <w:rsid w:val="00C914B8"/>
    <w:rsid w:val="00D14D8C"/>
    <w:rsid w:val="00E552EA"/>
    <w:rsid w:val="00EA528F"/>
    <w:rsid w:val="00EE343B"/>
    <w:rsid w:val="00EF0937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龙建纲</dc:creator>
  <cp:lastModifiedBy>SMXY</cp:lastModifiedBy>
  <cp:revision>8</cp:revision>
  <dcterms:created xsi:type="dcterms:W3CDTF">2019-03-11T22:37:00Z</dcterms:created>
  <dcterms:modified xsi:type="dcterms:W3CDTF">2019-03-13T03:13:00Z</dcterms:modified>
</cp:coreProperties>
</file>