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4527" w:rsidRDefault="008A4048" w:rsidP="008A4048">
      <w:pPr>
        <w:spacing w:line="360" w:lineRule="auto"/>
        <w:jc w:val="center"/>
        <w:rPr>
          <w:rFonts w:ascii="宋体" w:eastAsia="宋体" w:hAnsi="宋体" w:cs="宋体"/>
          <w:b/>
          <w:color w:val="000000"/>
          <w:kern w:val="0"/>
          <w:sz w:val="28"/>
          <w:szCs w:val="28"/>
        </w:rPr>
      </w:pPr>
      <w:r w:rsidRPr="002A3F81">
        <w:rPr>
          <w:rFonts w:ascii="宋体" w:eastAsia="宋体" w:hAnsi="宋体" w:cs="宋体" w:hint="eastAsia"/>
          <w:b/>
          <w:color w:val="000000"/>
          <w:kern w:val="0"/>
          <w:sz w:val="28"/>
          <w:szCs w:val="28"/>
        </w:rPr>
        <w:t>温州大学硕士研究生招生学位点简介</w:t>
      </w:r>
    </w:p>
    <w:p w:rsidR="008A4048" w:rsidRPr="002A3F81" w:rsidRDefault="00AB4527" w:rsidP="008A4048">
      <w:pPr>
        <w:spacing w:line="360" w:lineRule="auto"/>
        <w:jc w:val="center"/>
        <w:rPr>
          <w:rFonts w:ascii="宋体" w:eastAsia="宋体" w:hAnsi="宋体" w:cs="宋体"/>
          <w:b/>
          <w:color w:val="000000"/>
          <w:kern w:val="0"/>
          <w:sz w:val="28"/>
          <w:szCs w:val="28"/>
        </w:rPr>
      </w:pPr>
      <w:r>
        <w:rPr>
          <w:rFonts w:ascii="宋体" w:eastAsia="宋体" w:hAnsi="宋体" w:cs="宋体" w:hint="eastAsia"/>
          <w:b/>
          <w:color w:val="000000"/>
          <w:kern w:val="0"/>
          <w:sz w:val="28"/>
          <w:szCs w:val="28"/>
        </w:rPr>
        <w:t>（</w:t>
      </w:r>
      <w:r w:rsidR="00EB21B7">
        <w:rPr>
          <w:rFonts w:ascii="宋体" w:eastAsia="宋体" w:hAnsi="宋体" w:cs="宋体" w:hint="eastAsia"/>
          <w:b/>
          <w:color w:val="000000"/>
          <w:kern w:val="0"/>
          <w:sz w:val="28"/>
          <w:szCs w:val="28"/>
        </w:rPr>
        <w:t>130500</w:t>
      </w:r>
      <w:r>
        <w:rPr>
          <w:rFonts w:ascii="宋体" w:eastAsia="宋体" w:hAnsi="宋体" w:cs="宋体" w:hint="eastAsia"/>
          <w:b/>
          <w:color w:val="000000"/>
          <w:kern w:val="0"/>
          <w:sz w:val="28"/>
          <w:szCs w:val="28"/>
        </w:rPr>
        <w:t>设计学）</w:t>
      </w:r>
    </w:p>
    <w:p w:rsidR="008A4048" w:rsidRPr="002A3F81" w:rsidRDefault="008A4048" w:rsidP="008A4048">
      <w:pPr>
        <w:tabs>
          <w:tab w:val="left" w:pos="3119"/>
        </w:tabs>
        <w:spacing w:line="360" w:lineRule="auto"/>
        <w:jc w:val="left"/>
        <w:rPr>
          <w:rFonts w:ascii="宋体" w:hAnsi="宋体" w:cs="宋体"/>
          <w:b/>
          <w:color w:val="000000"/>
          <w:kern w:val="0"/>
          <w:szCs w:val="21"/>
        </w:rPr>
      </w:pPr>
      <w:r w:rsidRPr="002A3F81">
        <w:rPr>
          <w:rFonts w:ascii="宋体" w:hAnsi="宋体" w:cs="宋体" w:hint="eastAsia"/>
          <w:b/>
          <w:color w:val="000000"/>
          <w:kern w:val="0"/>
          <w:szCs w:val="21"/>
        </w:rPr>
        <w:t>一</w:t>
      </w:r>
      <w:r w:rsidRPr="002A3F81">
        <w:rPr>
          <w:rFonts w:ascii="宋体" w:hAnsi="宋体" w:cs="宋体"/>
          <w:b/>
          <w:color w:val="000000"/>
          <w:kern w:val="0"/>
          <w:szCs w:val="21"/>
        </w:rPr>
        <w:t>、</w:t>
      </w:r>
      <w:r w:rsidR="00151C01" w:rsidRPr="002A3F81">
        <w:rPr>
          <w:rFonts w:ascii="宋体" w:hAnsi="宋体" w:cs="宋体" w:hint="eastAsia"/>
          <w:b/>
          <w:color w:val="000000"/>
          <w:kern w:val="0"/>
          <w:szCs w:val="21"/>
        </w:rPr>
        <w:t>美术与设计学院</w:t>
      </w:r>
    </w:p>
    <w:p w:rsidR="008A4048" w:rsidRPr="002A3F81" w:rsidRDefault="008A4048" w:rsidP="008A4048">
      <w:pPr>
        <w:spacing w:line="360" w:lineRule="auto"/>
        <w:jc w:val="left"/>
        <w:rPr>
          <w:rFonts w:ascii="宋体" w:hAnsi="宋体" w:cs="宋体"/>
          <w:b/>
          <w:color w:val="000000"/>
          <w:kern w:val="0"/>
          <w:szCs w:val="21"/>
        </w:rPr>
      </w:pPr>
      <w:r w:rsidRPr="002A3F81">
        <w:rPr>
          <w:rFonts w:ascii="宋体" w:hAnsi="宋体" w:cs="宋体" w:hint="eastAsia"/>
          <w:b/>
          <w:color w:val="000000"/>
          <w:kern w:val="0"/>
          <w:szCs w:val="21"/>
        </w:rPr>
        <w:t>（一）</w:t>
      </w:r>
      <w:r w:rsidR="00151C01" w:rsidRPr="002A3F81">
        <w:rPr>
          <w:rFonts w:ascii="宋体" w:hAnsi="宋体" w:cs="宋体" w:hint="eastAsia"/>
          <w:b/>
          <w:color w:val="000000"/>
          <w:kern w:val="0"/>
          <w:szCs w:val="21"/>
        </w:rPr>
        <w:t>设计</w:t>
      </w:r>
      <w:r w:rsidRPr="002A3F81">
        <w:rPr>
          <w:rFonts w:ascii="宋体" w:hAnsi="宋体" w:cs="宋体"/>
          <w:b/>
          <w:color w:val="000000"/>
          <w:kern w:val="0"/>
          <w:szCs w:val="21"/>
        </w:rPr>
        <w:t>学</w:t>
      </w:r>
    </w:p>
    <w:p w:rsidR="008A4048" w:rsidRPr="00151C01" w:rsidRDefault="008A4048" w:rsidP="008A4048">
      <w:pPr>
        <w:pStyle w:val="a3"/>
        <w:numPr>
          <w:ilvl w:val="0"/>
          <w:numId w:val="1"/>
        </w:numPr>
        <w:spacing w:line="360" w:lineRule="auto"/>
        <w:ind w:firstLineChars="0"/>
        <w:jc w:val="left"/>
        <w:rPr>
          <w:rFonts w:ascii="宋体" w:hAnsi="宋体" w:cs="宋体"/>
          <w:b/>
          <w:color w:val="000000"/>
          <w:kern w:val="0"/>
          <w:szCs w:val="21"/>
        </w:rPr>
      </w:pPr>
      <w:r w:rsidRPr="00151C01">
        <w:rPr>
          <w:rFonts w:ascii="宋体" w:hAnsi="宋体" w:cs="宋体" w:hint="eastAsia"/>
          <w:b/>
          <w:color w:val="000000"/>
          <w:kern w:val="0"/>
          <w:szCs w:val="21"/>
        </w:rPr>
        <w:t>学科点概述</w:t>
      </w:r>
    </w:p>
    <w:p w:rsidR="00151C01" w:rsidRPr="00151C01" w:rsidRDefault="00151C01" w:rsidP="00151C01">
      <w:pPr>
        <w:pStyle w:val="a3"/>
        <w:spacing w:line="360" w:lineRule="auto"/>
        <w:jc w:val="left"/>
        <w:rPr>
          <w:rFonts w:ascii="宋体" w:hAnsi="宋体" w:cs="宋体"/>
          <w:bCs/>
          <w:color w:val="000000"/>
          <w:kern w:val="0"/>
          <w:szCs w:val="21"/>
        </w:rPr>
      </w:pPr>
      <w:r w:rsidRPr="00151C01">
        <w:rPr>
          <w:rFonts w:ascii="宋体" w:hAnsi="宋体" w:cs="宋体" w:hint="eastAsia"/>
          <w:bCs/>
          <w:color w:val="000000"/>
          <w:kern w:val="0"/>
          <w:szCs w:val="21"/>
        </w:rPr>
        <w:t>温州大学设计学学科，由原温州师范学院和原温州大学（其服装艺术设计专业设立于1988年）的艺术设计学科融合发展而来，多年来植根于温州“百工之乡”传统，紧密结合地方经济与产业，为浙南设计专业人才的培养做出了突出贡献。本学科现</w:t>
      </w:r>
      <w:proofErr w:type="gramStart"/>
      <w:r w:rsidRPr="00151C01">
        <w:rPr>
          <w:rFonts w:ascii="宋体" w:hAnsi="宋体" w:cs="宋体" w:hint="eastAsia"/>
          <w:bCs/>
          <w:color w:val="000000"/>
          <w:kern w:val="0"/>
          <w:szCs w:val="21"/>
        </w:rPr>
        <w:t>设服装</w:t>
      </w:r>
      <w:proofErr w:type="gramEnd"/>
      <w:r w:rsidRPr="00151C01">
        <w:rPr>
          <w:rFonts w:ascii="宋体" w:hAnsi="宋体" w:cs="宋体" w:hint="eastAsia"/>
          <w:bCs/>
          <w:color w:val="000000"/>
          <w:kern w:val="0"/>
          <w:szCs w:val="21"/>
        </w:rPr>
        <w:t>与服饰设计、视觉传达设计、环境设计、产品设计四个本科专业，于2006年获得课程与教学论（美术）硕士学位授予权。设计学为温州大学“</w:t>
      </w:r>
      <w:proofErr w:type="gramStart"/>
      <w:r w:rsidRPr="00151C01">
        <w:rPr>
          <w:rFonts w:ascii="宋体" w:hAnsi="宋体" w:cs="宋体" w:hint="eastAsia"/>
          <w:bCs/>
          <w:color w:val="000000"/>
          <w:kern w:val="0"/>
          <w:szCs w:val="21"/>
        </w:rPr>
        <w:t>十二五</w:t>
      </w:r>
      <w:proofErr w:type="gramEnd"/>
      <w:r w:rsidRPr="00151C01">
        <w:rPr>
          <w:rFonts w:ascii="宋体" w:hAnsi="宋体" w:cs="宋体" w:hint="eastAsia"/>
          <w:bCs/>
          <w:color w:val="000000"/>
          <w:kern w:val="0"/>
          <w:szCs w:val="21"/>
        </w:rPr>
        <w:t>学科提升战略”重点A类学科，服装与服饰设计专业为浙江省特色专业。现有专任教师24人，其中教授7人，副教授12人，博士5人，教学成果与科学研究成果丰硕，相比同类院校有较大优势；多人在省、市行业协会任领导职务，学科建设与行业结合度高，引领地方文化建设效果显著。</w:t>
      </w:r>
    </w:p>
    <w:p w:rsidR="00151C01" w:rsidRPr="001300A6" w:rsidRDefault="00151C01" w:rsidP="00151C01">
      <w:pPr>
        <w:pStyle w:val="a3"/>
        <w:spacing w:line="360" w:lineRule="auto"/>
        <w:jc w:val="left"/>
        <w:rPr>
          <w:rFonts w:ascii="宋体" w:hAnsi="宋体" w:cs="宋体"/>
          <w:bCs/>
          <w:color w:val="000000"/>
          <w:kern w:val="0"/>
          <w:szCs w:val="21"/>
        </w:rPr>
      </w:pPr>
      <w:r w:rsidRPr="00151C01">
        <w:rPr>
          <w:rFonts w:ascii="宋体" w:hAnsi="宋体" w:cs="宋体" w:hint="eastAsia"/>
          <w:bCs/>
          <w:color w:val="000000"/>
          <w:kern w:val="0"/>
          <w:szCs w:val="21"/>
        </w:rPr>
        <w:t>本学科紧扣地方经济和地域文化特点，建设步伐扎实，近五年来成果丰硕：主持国家社科基金项目3项，省部级课题9项，国家精品课程2门，获得国家级教学成果奖1项（排名第4），浙江省高等教育教学成果奖二等级2项。服装与服饰设计专业现为浙江省特色专业（其中鞋靴设计方向为省内唯一从事鞋靴设计本科人才培养的专业），环境设计、产品设计实力处于省内前列，学科整体实力较强，在省内同类院校中位居第一方阵。</w:t>
      </w:r>
    </w:p>
    <w:p w:rsidR="008A4048" w:rsidRPr="00151C01" w:rsidRDefault="008A4048" w:rsidP="008A4048">
      <w:pPr>
        <w:pStyle w:val="a3"/>
        <w:numPr>
          <w:ilvl w:val="0"/>
          <w:numId w:val="1"/>
        </w:numPr>
        <w:spacing w:line="360" w:lineRule="auto"/>
        <w:ind w:firstLineChars="0"/>
        <w:jc w:val="left"/>
        <w:rPr>
          <w:rFonts w:ascii="宋体" w:hAnsi="宋体"/>
          <w:b/>
          <w:color w:val="000000"/>
          <w:szCs w:val="21"/>
        </w:rPr>
      </w:pPr>
      <w:r w:rsidRPr="00151C01">
        <w:rPr>
          <w:rFonts w:ascii="宋体" w:hAnsi="宋体" w:cs="宋体" w:hint="eastAsia"/>
          <w:b/>
          <w:color w:val="000000"/>
          <w:kern w:val="0"/>
          <w:szCs w:val="21"/>
        </w:rPr>
        <w:t>研究方向及其主要研究内容</w:t>
      </w:r>
    </w:p>
    <w:p w:rsidR="002A3F81" w:rsidRDefault="00151C01" w:rsidP="002A3F81">
      <w:pPr>
        <w:pStyle w:val="a3"/>
        <w:spacing w:line="360" w:lineRule="auto"/>
        <w:ind w:firstLineChars="0" w:firstLine="0"/>
        <w:jc w:val="left"/>
        <w:rPr>
          <w:rFonts w:ascii="宋体" w:hAnsi="宋体"/>
          <w:b/>
          <w:color w:val="000000"/>
          <w:szCs w:val="21"/>
        </w:rPr>
      </w:pPr>
      <w:r w:rsidRPr="00151C01">
        <w:rPr>
          <w:rFonts w:ascii="宋体" w:hAnsi="宋体" w:hint="eastAsia"/>
          <w:b/>
          <w:color w:val="000000"/>
          <w:szCs w:val="21"/>
        </w:rPr>
        <w:t>01 鞋</w:t>
      </w:r>
      <w:proofErr w:type="gramStart"/>
      <w:r w:rsidRPr="00151C01">
        <w:rPr>
          <w:rFonts w:ascii="宋体" w:hAnsi="宋体" w:hint="eastAsia"/>
          <w:b/>
          <w:color w:val="000000"/>
          <w:szCs w:val="21"/>
        </w:rPr>
        <w:t>履设计</w:t>
      </w:r>
      <w:proofErr w:type="gramEnd"/>
      <w:r w:rsidRPr="00151C01">
        <w:rPr>
          <w:rFonts w:ascii="宋体" w:hAnsi="宋体" w:hint="eastAsia"/>
          <w:b/>
          <w:color w:val="000000"/>
          <w:szCs w:val="21"/>
        </w:rPr>
        <w:t>与时尚研究</w:t>
      </w:r>
      <w:r w:rsidR="002A3F81">
        <w:rPr>
          <w:rFonts w:ascii="宋体" w:hAnsi="宋体" w:hint="eastAsia"/>
          <w:b/>
          <w:color w:val="000000"/>
          <w:szCs w:val="21"/>
        </w:rPr>
        <w:t>：</w:t>
      </w:r>
    </w:p>
    <w:p w:rsidR="00151C01" w:rsidRDefault="000E5711" w:rsidP="005B4F34">
      <w:pPr>
        <w:pStyle w:val="a3"/>
        <w:spacing w:line="360" w:lineRule="auto"/>
        <w:jc w:val="left"/>
        <w:rPr>
          <w:rFonts w:ascii="宋体" w:hAnsi="宋体"/>
          <w:bCs/>
          <w:color w:val="000000"/>
          <w:szCs w:val="21"/>
        </w:rPr>
      </w:pPr>
      <w:r>
        <w:rPr>
          <w:rFonts w:ascii="宋体" w:hAnsi="宋体" w:hint="eastAsia"/>
          <w:bCs/>
          <w:noProof/>
          <w:color w:val="000000"/>
          <w:szCs w:val="21"/>
        </w:rPr>
        <w:drawing>
          <wp:anchor distT="0" distB="0" distL="114300" distR="114300" simplePos="0" relativeHeight="251658240" behindDoc="0" locked="0" layoutInCell="1" allowOverlap="1">
            <wp:simplePos x="0" y="0"/>
            <wp:positionH relativeFrom="margin">
              <wp:align>right</wp:align>
            </wp:positionH>
            <wp:positionV relativeFrom="margin">
              <wp:posOffset>6238875</wp:posOffset>
            </wp:positionV>
            <wp:extent cx="2362200" cy="1714500"/>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62200" cy="1714500"/>
                    </a:xfrm>
                    <a:prstGeom prst="rect">
                      <a:avLst/>
                    </a:prstGeom>
                    <a:noFill/>
                    <a:ln>
                      <a:noFill/>
                    </a:ln>
                  </pic:spPr>
                </pic:pic>
              </a:graphicData>
            </a:graphic>
          </wp:anchor>
        </w:drawing>
      </w:r>
      <w:r w:rsidR="00151C01" w:rsidRPr="005B4F34">
        <w:rPr>
          <w:rFonts w:ascii="宋体" w:hAnsi="宋体" w:hint="eastAsia"/>
          <w:b/>
          <w:color w:val="000000"/>
          <w:szCs w:val="21"/>
        </w:rPr>
        <w:t>主要研究内容：</w:t>
      </w:r>
      <w:r w:rsidR="00151C01" w:rsidRPr="00151C01">
        <w:rPr>
          <w:rFonts w:ascii="宋体" w:hAnsi="宋体" w:hint="eastAsia"/>
          <w:bCs/>
          <w:color w:val="000000"/>
          <w:szCs w:val="21"/>
        </w:rPr>
        <w:t>依托温州区域文化经济发展需求，以鞋</w:t>
      </w:r>
      <w:proofErr w:type="gramStart"/>
      <w:r w:rsidR="00151C01" w:rsidRPr="00151C01">
        <w:rPr>
          <w:rFonts w:ascii="宋体" w:hAnsi="宋体" w:hint="eastAsia"/>
          <w:bCs/>
          <w:color w:val="000000"/>
          <w:szCs w:val="21"/>
        </w:rPr>
        <w:t>履</w:t>
      </w:r>
      <w:proofErr w:type="gramEnd"/>
      <w:r w:rsidR="00151C01" w:rsidRPr="00151C01">
        <w:rPr>
          <w:rFonts w:ascii="宋体" w:hAnsi="宋体" w:hint="eastAsia"/>
          <w:bCs/>
          <w:color w:val="000000"/>
          <w:szCs w:val="21"/>
        </w:rPr>
        <w:t>设计与文化研究和鞋履时尚设计为两大研究领域，融合时尚文化基础研究和鞋履时尚设计应用研究于一体，填补我国在该领域的空白，为温州制鞋行业的可持续发展提供理论基础和技术支持。时尚产业是浙江省十三五重点发展的八大万亿产业之一，温州是“中国鞋都”，也是浙江省重点打造的三大时尚基地之一，本学科方向是浙南地区唯一的时尚设计类方向，鞋</w:t>
      </w:r>
      <w:proofErr w:type="gramStart"/>
      <w:r w:rsidR="00151C01" w:rsidRPr="00151C01">
        <w:rPr>
          <w:rFonts w:ascii="宋体" w:hAnsi="宋体" w:hint="eastAsia"/>
          <w:bCs/>
          <w:color w:val="000000"/>
          <w:szCs w:val="21"/>
        </w:rPr>
        <w:t>履设计</w:t>
      </w:r>
      <w:proofErr w:type="gramEnd"/>
      <w:r w:rsidR="00151C01" w:rsidRPr="00151C01">
        <w:rPr>
          <w:rFonts w:ascii="宋体" w:hAnsi="宋体" w:hint="eastAsia"/>
          <w:bCs/>
          <w:color w:val="000000"/>
          <w:szCs w:val="21"/>
        </w:rPr>
        <w:t>领域差异化明显，处于领先位置。本学科传承和创新我国优秀传</w:t>
      </w:r>
      <w:r w:rsidR="00151C01" w:rsidRPr="00151C01">
        <w:rPr>
          <w:rFonts w:ascii="宋体" w:hAnsi="宋体" w:hint="eastAsia"/>
          <w:bCs/>
          <w:color w:val="000000"/>
          <w:szCs w:val="21"/>
        </w:rPr>
        <w:lastRenderedPageBreak/>
        <w:t>统文化，结合现代的时尚审美理念对鞋</w:t>
      </w:r>
      <w:proofErr w:type="gramStart"/>
      <w:r w:rsidR="00151C01" w:rsidRPr="00151C01">
        <w:rPr>
          <w:rFonts w:ascii="宋体" w:hAnsi="宋体" w:hint="eastAsia"/>
          <w:bCs/>
          <w:color w:val="000000"/>
          <w:szCs w:val="21"/>
        </w:rPr>
        <w:t>服产品</w:t>
      </w:r>
      <w:proofErr w:type="gramEnd"/>
      <w:r w:rsidR="00151C01" w:rsidRPr="00151C01">
        <w:rPr>
          <w:rFonts w:ascii="宋体" w:hAnsi="宋体" w:hint="eastAsia"/>
          <w:bCs/>
          <w:color w:val="000000"/>
          <w:szCs w:val="21"/>
        </w:rPr>
        <w:t>进行设计创新，同时，将时尚设计与智能生产、智能穿戴、绿色材料、3D打印等新技术结合，提升鞋类产品研发水平，具有广阔的就业前景。</w:t>
      </w:r>
    </w:p>
    <w:p w:rsidR="005B4F34" w:rsidRDefault="005B4F34" w:rsidP="005B4F34">
      <w:pPr>
        <w:pStyle w:val="a3"/>
        <w:spacing w:line="360" w:lineRule="auto"/>
        <w:ind w:firstLine="422"/>
        <w:jc w:val="left"/>
        <w:rPr>
          <w:rFonts w:ascii="宋体" w:hAnsi="宋体"/>
          <w:b/>
          <w:color w:val="000000"/>
          <w:szCs w:val="21"/>
        </w:rPr>
      </w:pPr>
      <w:r w:rsidRPr="005B4F34">
        <w:rPr>
          <w:rFonts w:ascii="宋体" w:hAnsi="宋体" w:hint="eastAsia"/>
          <w:b/>
          <w:color w:val="000000"/>
          <w:szCs w:val="21"/>
        </w:rPr>
        <w:t>学术带头人：</w:t>
      </w:r>
    </w:p>
    <w:p w:rsidR="005B4F34" w:rsidRPr="005B4F34" w:rsidRDefault="005B4F34" w:rsidP="000E5711">
      <w:pPr>
        <w:pStyle w:val="a3"/>
        <w:spacing w:line="360" w:lineRule="auto"/>
        <w:jc w:val="left"/>
        <w:rPr>
          <w:rFonts w:ascii="宋体" w:hAnsi="宋体"/>
          <w:bCs/>
          <w:color w:val="000000"/>
          <w:szCs w:val="21"/>
        </w:rPr>
      </w:pPr>
      <w:r w:rsidRPr="005B4F34">
        <w:rPr>
          <w:rFonts w:ascii="宋体" w:hAnsi="宋体" w:hint="eastAsia"/>
          <w:bCs/>
          <w:color w:val="000000"/>
          <w:szCs w:val="21"/>
        </w:rPr>
        <w:t>李运河，二级教授、硕士生导师，长期从事鞋靴设计与鞋</w:t>
      </w:r>
      <w:proofErr w:type="gramStart"/>
      <w:r w:rsidRPr="005B4F34">
        <w:rPr>
          <w:rFonts w:ascii="宋体" w:hAnsi="宋体" w:hint="eastAsia"/>
          <w:bCs/>
          <w:color w:val="000000"/>
          <w:szCs w:val="21"/>
        </w:rPr>
        <w:t>履文化</w:t>
      </w:r>
      <w:proofErr w:type="gramEnd"/>
      <w:r w:rsidRPr="005B4F34">
        <w:rPr>
          <w:rFonts w:ascii="宋体" w:hAnsi="宋体" w:hint="eastAsia"/>
          <w:bCs/>
          <w:color w:val="000000"/>
          <w:szCs w:val="21"/>
        </w:rPr>
        <w:t>研究，是本专业方向国内顶级专家学者，是我国鞋靴设计专业本科教学的开创者，培养了本专业方向众多人才。兼任教育部高校轻工类专业教学指导委员会委员（2013），浙江省鞋业产业集群首席专家（2010），温州市文联副主席（2016），国家精品资源共享课负责人（2013），温州市551人才第一层次（2001），浙江省特色专业负责人（2008），浙江省优秀教师（2002），浙江省优秀共产党员（2012）。主持国家社科基金艺术学项目1项，教育部和浙江省社科规划项目各1项，其它省部以上教学科研项目4项，获国家教学成果奖一等奖1项（第四），获浙江省教学成果二等奖2项（主持），主持市厅级项目12项、横向项目12项，发表学术论文50多篇，出版专著3部。</w:t>
      </w:r>
    </w:p>
    <w:p w:rsidR="005B4F34" w:rsidRDefault="005B4F34" w:rsidP="005B4F34">
      <w:pPr>
        <w:pStyle w:val="a3"/>
        <w:spacing w:line="360" w:lineRule="auto"/>
        <w:ind w:firstLine="422"/>
        <w:jc w:val="left"/>
        <w:rPr>
          <w:rFonts w:ascii="宋体" w:hAnsi="宋体"/>
          <w:b/>
          <w:color w:val="000000"/>
          <w:szCs w:val="21"/>
        </w:rPr>
      </w:pPr>
      <w:r w:rsidRPr="005B4F34">
        <w:rPr>
          <w:rFonts w:ascii="宋体" w:hAnsi="宋体" w:hint="eastAsia"/>
          <w:b/>
          <w:color w:val="000000"/>
          <w:szCs w:val="21"/>
        </w:rPr>
        <w:t>学术骨干：</w:t>
      </w:r>
    </w:p>
    <w:p w:rsidR="005B4F34" w:rsidRPr="005B4F34" w:rsidRDefault="005B4F34" w:rsidP="005B4F34">
      <w:pPr>
        <w:pStyle w:val="a3"/>
        <w:spacing w:line="360" w:lineRule="auto"/>
        <w:jc w:val="left"/>
        <w:rPr>
          <w:rFonts w:ascii="宋体" w:hAnsi="宋体"/>
          <w:b/>
          <w:color w:val="000000"/>
          <w:szCs w:val="21"/>
        </w:rPr>
      </w:pPr>
      <w:proofErr w:type="gramStart"/>
      <w:r w:rsidRPr="005B4F34">
        <w:rPr>
          <w:rFonts w:ascii="宋体" w:hAnsi="宋体" w:hint="eastAsia"/>
          <w:bCs/>
          <w:color w:val="000000"/>
          <w:szCs w:val="21"/>
        </w:rPr>
        <w:t>顾任飞</w:t>
      </w:r>
      <w:proofErr w:type="gramEnd"/>
      <w:r w:rsidRPr="005B4F34">
        <w:rPr>
          <w:rFonts w:ascii="宋体" w:hAnsi="宋体" w:hint="eastAsia"/>
          <w:bCs/>
          <w:color w:val="000000"/>
          <w:szCs w:val="21"/>
        </w:rPr>
        <w:t>，副教授，国家一级设计师，现任温州大学美术与设计学院副院长，兼任全国轻工职业教育教学指导委员会皮革毛皮制品专委会委员、皮革行业技术教育专家、温州市鞋革行业协会专家委员会委员等职务，入选温州市“551人才”工程。近年来致力于鞋靴文化设计和鞋类产品舒适性评价两个方向的学术研究，近年来主持和参与国家级项目3项，省部级项目5项，出版专著2本，发表论文21篇，授权发明专利1项，作为主要成员获得</w:t>
      </w:r>
      <w:proofErr w:type="gramStart"/>
      <w:r w:rsidRPr="005B4F34">
        <w:rPr>
          <w:rFonts w:ascii="宋体" w:hAnsi="宋体" w:hint="eastAsia"/>
          <w:bCs/>
          <w:color w:val="000000"/>
          <w:szCs w:val="21"/>
        </w:rPr>
        <w:t>省教学</w:t>
      </w:r>
      <w:proofErr w:type="gramEnd"/>
      <w:r w:rsidRPr="005B4F34">
        <w:rPr>
          <w:rFonts w:ascii="宋体" w:hAnsi="宋体" w:hint="eastAsia"/>
          <w:bCs/>
          <w:color w:val="000000"/>
          <w:szCs w:val="21"/>
        </w:rPr>
        <w:t>成果二等奖2项，曾获浙江省教学技能奖、温州市优秀党务工作者、校教坛新秀、优秀教师、优秀共产党员等荣誉称号，获得温州市社科成果奖1项。</w:t>
      </w:r>
    </w:p>
    <w:p w:rsidR="005B4F34" w:rsidRPr="005B4F34" w:rsidRDefault="005B4F34" w:rsidP="005B4F34">
      <w:pPr>
        <w:pStyle w:val="a3"/>
        <w:spacing w:line="360" w:lineRule="auto"/>
        <w:jc w:val="left"/>
        <w:rPr>
          <w:rFonts w:ascii="宋体" w:hAnsi="宋体"/>
          <w:bCs/>
          <w:color w:val="000000"/>
          <w:szCs w:val="21"/>
        </w:rPr>
      </w:pPr>
      <w:r w:rsidRPr="005B4F34">
        <w:rPr>
          <w:rFonts w:ascii="宋体" w:hAnsi="宋体" w:hint="eastAsia"/>
          <w:bCs/>
          <w:color w:val="000000"/>
          <w:szCs w:val="21"/>
        </w:rPr>
        <w:t>多年来指导学生在国际鞋类设计大赛和中国鞋类设计大赛中获奖12项，个人获得中国鞋类设计大赛优秀指导教师称号，指导的学生创业团队受到全国人大常委会副委员长陈昌智和浙江省委书记夏宝龙等领导的接见和肯定。</w:t>
      </w:r>
    </w:p>
    <w:p w:rsidR="005B4F34" w:rsidRPr="005B4F34" w:rsidRDefault="005B4F34" w:rsidP="005B4F34">
      <w:pPr>
        <w:pStyle w:val="a3"/>
        <w:spacing w:line="360" w:lineRule="auto"/>
        <w:jc w:val="left"/>
        <w:rPr>
          <w:rFonts w:ascii="宋体" w:hAnsi="宋体"/>
          <w:bCs/>
          <w:color w:val="000000"/>
          <w:szCs w:val="21"/>
        </w:rPr>
      </w:pPr>
      <w:r w:rsidRPr="005B4F34">
        <w:rPr>
          <w:rFonts w:ascii="宋体" w:hAnsi="宋体" w:hint="eastAsia"/>
          <w:bCs/>
          <w:color w:val="000000"/>
          <w:szCs w:val="21"/>
        </w:rPr>
        <w:t>万蓬勃（兼职），男，副教授/硕导，现任陕西科技大学设计与艺术学院服装设计与工程系主任，长期从事鞋靴功能结构设计、服装及服饰品CAD/CAM教学及科研工作。兼任全国轻工机械标准化技术委员会皮革机械分委会委员（SAC/TC101/SC1）、全国制鞋标准化技术委员会皮鞋分委会物理机械性能工作组成员（SAC/TC305/WG2）、全国轻工职业教育教学指导委员会皮革毛皮及其制品专业委员会委员、皮革行业技术教育专家、广东省制鞋标准化技术委员会委员（GD/TC 118）、晋江市纺织鞋</w:t>
      </w:r>
      <w:proofErr w:type="gramStart"/>
      <w:r w:rsidRPr="005B4F34">
        <w:rPr>
          <w:rFonts w:ascii="宋体" w:hAnsi="宋体" w:hint="eastAsia"/>
          <w:bCs/>
          <w:color w:val="000000"/>
          <w:szCs w:val="21"/>
        </w:rPr>
        <w:t>服产业</w:t>
      </w:r>
      <w:proofErr w:type="gramEnd"/>
      <w:r w:rsidRPr="005B4F34">
        <w:rPr>
          <w:rFonts w:ascii="宋体" w:hAnsi="宋体" w:hint="eastAsia"/>
          <w:bCs/>
          <w:color w:val="000000"/>
          <w:szCs w:val="21"/>
        </w:rPr>
        <w:t>发展专家咨询委员会常务委员等行</w:t>
      </w:r>
      <w:r w:rsidRPr="005B4F34">
        <w:rPr>
          <w:rFonts w:ascii="宋体" w:hAnsi="宋体" w:hint="eastAsia"/>
          <w:bCs/>
          <w:color w:val="000000"/>
          <w:szCs w:val="21"/>
        </w:rPr>
        <w:lastRenderedPageBreak/>
        <w:t>业职务。</w:t>
      </w:r>
    </w:p>
    <w:p w:rsidR="005B4F34" w:rsidRPr="005B4F34" w:rsidRDefault="005B4F34" w:rsidP="005B4F34">
      <w:pPr>
        <w:pStyle w:val="a3"/>
        <w:spacing w:line="360" w:lineRule="auto"/>
        <w:jc w:val="left"/>
        <w:rPr>
          <w:rFonts w:ascii="宋体" w:hAnsi="宋体"/>
          <w:bCs/>
          <w:color w:val="000000"/>
          <w:szCs w:val="21"/>
        </w:rPr>
      </w:pPr>
      <w:r w:rsidRPr="005B4F34">
        <w:rPr>
          <w:rFonts w:ascii="宋体" w:hAnsi="宋体" w:hint="eastAsia"/>
          <w:bCs/>
          <w:color w:val="000000"/>
          <w:szCs w:val="21"/>
        </w:rPr>
        <w:t>教学工作：“鞋靴造型设计”省级在线开放课程负责人，国家级资源共享课程“皮鞋工艺学”、省级资源共享课程“皮革制品CAD/CAM”第二完成人；参</w:t>
      </w:r>
      <w:proofErr w:type="gramStart"/>
      <w:r w:rsidRPr="005B4F34">
        <w:rPr>
          <w:rFonts w:ascii="宋体" w:hAnsi="宋体" w:hint="eastAsia"/>
          <w:bCs/>
          <w:color w:val="000000"/>
          <w:szCs w:val="21"/>
        </w:rPr>
        <w:t>编普通</w:t>
      </w:r>
      <w:proofErr w:type="gramEnd"/>
      <w:r w:rsidRPr="005B4F34">
        <w:rPr>
          <w:rFonts w:ascii="宋体" w:hAnsi="宋体" w:hint="eastAsia"/>
          <w:bCs/>
          <w:color w:val="000000"/>
          <w:szCs w:val="21"/>
        </w:rPr>
        <w:t>高等教育“十五”国家级规划教材《皮革制品CAD/CAM》、普通高等教育“十一五”国家级规划教材《皮革制品造型设计》以及《皮鞋工艺学》、《英汉汉英制鞋词汇》等专业书籍；获陕西省优秀教学成果一、二等奖各1项。</w:t>
      </w:r>
    </w:p>
    <w:p w:rsidR="002A3F81" w:rsidRDefault="00214AFA" w:rsidP="005B4F34">
      <w:pPr>
        <w:pStyle w:val="a3"/>
        <w:spacing w:line="360" w:lineRule="auto"/>
        <w:ind w:firstLineChars="0" w:firstLine="0"/>
        <w:jc w:val="left"/>
        <w:rPr>
          <w:rFonts w:ascii="宋体" w:hAnsi="宋体"/>
          <w:bCs/>
          <w:color w:val="000000"/>
          <w:szCs w:val="21"/>
        </w:rPr>
      </w:pPr>
      <w:r>
        <w:rPr>
          <w:rFonts w:ascii="宋体" w:hAnsi="宋体" w:hint="eastAsia"/>
          <w:b/>
          <w:noProof/>
          <w:color w:val="000000"/>
          <w:szCs w:val="21"/>
        </w:rPr>
        <w:drawing>
          <wp:anchor distT="0" distB="0" distL="114300" distR="114300" simplePos="0" relativeHeight="251659264" behindDoc="0" locked="0" layoutInCell="1" allowOverlap="1">
            <wp:simplePos x="0" y="0"/>
            <wp:positionH relativeFrom="margin">
              <wp:align>right</wp:align>
            </wp:positionH>
            <wp:positionV relativeFrom="margin">
              <wp:posOffset>2714625</wp:posOffset>
            </wp:positionV>
            <wp:extent cx="5276850" cy="2957830"/>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6850" cy="2957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B4F34" w:rsidRPr="005B4F34">
        <w:rPr>
          <w:rFonts w:ascii="宋体" w:hAnsi="宋体" w:hint="eastAsia"/>
          <w:bCs/>
          <w:color w:val="000000"/>
          <w:szCs w:val="21"/>
        </w:rPr>
        <w:t>科研工作：主持陕西省教育厅、温州市科技局纵向项目2项，主持企业合作横向6项；指导学生参加</w:t>
      </w:r>
      <w:proofErr w:type="gramStart"/>
      <w:r w:rsidR="005B4F34" w:rsidRPr="005B4F34">
        <w:rPr>
          <w:rFonts w:ascii="宋体" w:hAnsi="宋体" w:hint="eastAsia"/>
          <w:bCs/>
          <w:color w:val="000000"/>
          <w:szCs w:val="21"/>
        </w:rPr>
        <w:t>挑战杯省赛</w:t>
      </w:r>
      <w:proofErr w:type="gramEnd"/>
      <w:r w:rsidR="005B4F34" w:rsidRPr="005B4F34">
        <w:rPr>
          <w:rFonts w:ascii="宋体" w:hAnsi="宋体" w:hint="eastAsia"/>
          <w:bCs/>
          <w:color w:val="000000"/>
          <w:szCs w:val="21"/>
        </w:rPr>
        <w:t>获一、三等奖各1项，获中国轻工业联合会科技进步三等奖1项；发表科研论文40余篇，被EI、ISTP检索6篇，获专利授权19项。</w:t>
      </w:r>
    </w:p>
    <w:p w:rsidR="005B4F34" w:rsidRPr="005B4F34" w:rsidRDefault="005B4F34" w:rsidP="005B4F34">
      <w:pPr>
        <w:spacing w:line="360" w:lineRule="auto"/>
        <w:jc w:val="left"/>
        <w:rPr>
          <w:rFonts w:ascii="宋体" w:hAnsi="宋体"/>
          <w:b/>
          <w:color w:val="000000"/>
          <w:szCs w:val="21"/>
        </w:rPr>
      </w:pPr>
      <w:r w:rsidRPr="005B4F34">
        <w:rPr>
          <w:rFonts w:ascii="宋体" w:hAnsi="宋体" w:hint="eastAsia"/>
          <w:b/>
          <w:color w:val="000000"/>
          <w:szCs w:val="21"/>
        </w:rPr>
        <w:t>02 服装设计与制造</w:t>
      </w:r>
    </w:p>
    <w:p w:rsidR="005B4F34" w:rsidRPr="005B4F34" w:rsidRDefault="005B4F34" w:rsidP="005B4F34">
      <w:pPr>
        <w:pStyle w:val="a3"/>
        <w:spacing w:line="360" w:lineRule="auto"/>
        <w:ind w:firstLine="422"/>
        <w:jc w:val="left"/>
        <w:rPr>
          <w:rFonts w:ascii="宋体" w:hAnsi="宋体"/>
          <w:b/>
          <w:color w:val="000000"/>
          <w:szCs w:val="21"/>
        </w:rPr>
      </w:pPr>
      <w:r w:rsidRPr="005B4F34">
        <w:rPr>
          <w:rFonts w:ascii="宋体" w:hAnsi="宋体" w:hint="eastAsia"/>
          <w:b/>
          <w:color w:val="000000"/>
          <w:szCs w:val="21"/>
        </w:rPr>
        <w:t>主要研究内容：</w:t>
      </w:r>
      <w:r w:rsidRPr="005B4F34">
        <w:rPr>
          <w:rFonts w:ascii="宋体" w:hAnsi="宋体" w:hint="eastAsia"/>
          <w:bCs/>
          <w:color w:val="000000"/>
          <w:szCs w:val="21"/>
        </w:rPr>
        <w:t>培养具有独立从事服装设计、服装设计技术创新和设计理论研究，同时具备较高水平的逻辑思维能力、较强的服装设计实践能力或服装技术创新能力的高层次服装创新设计人才。</w:t>
      </w:r>
    </w:p>
    <w:p w:rsidR="005B4F34" w:rsidRPr="005B4F34" w:rsidRDefault="005B4F34" w:rsidP="005B4F34">
      <w:pPr>
        <w:pStyle w:val="a3"/>
        <w:spacing w:line="360" w:lineRule="auto"/>
        <w:jc w:val="left"/>
        <w:rPr>
          <w:rFonts w:ascii="宋体" w:hAnsi="宋体"/>
          <w:bCs/>
          <w:color w:val="000000"/>
          <w:szCs w:val="21"/>
        </w:rPr>
      </w:pPr>
      <w:proofErr w:type="gramStart"/>
      <w:r w:rsidRPr="005B4F34">
        <w:rPr>
          <w:rFonts w:ascii="宋体" w:hAnsi="宋体" w:hint="eastAsia"/>
          <w:bCs/>
          <w:color w:val="000000"/>
          <w:szCs w:val="21"/>
        </w:rPr>
        <w:t>本方向</w:t>
      </w:r>
      <w:proofErr w:type="gramEnd"/>
      <w:r w:rsidRPr="005B4F34">
        <w:rPr>
          <w:rFonts w:ascii="宋体" w:hAnsi="宋体" w:hint="eastAsia"/>
          <w:bCs/>
          <w:color w:val="000000"/>
          <w:szCs w:val="21"/>
        </w:rPr>
        <w:t>以民族传统文化聚集和现代服装技术创新为两个基本落脚点，面向温州时尚区域经济发展的现实需求，展开对“服装设计”的系统性研究与探索，即从计划、规划或设想以可视化的制品形式</w:t>
      </w:r>
      <w:proofErr w:type="gramStart"/>
      <w:r w:rsidRPr="005B4F34">
        <w:rPr>
          <w:rFonts w:ascii="宋体" w:hAnsi="宋体" w:hint="eastAsia"/>
          <w:bCs/>
          <w:color w:val="000000"/>
          <w:szCs w:val="21"/>
        </w:rPr>
        <w:t>表现全</w:t>
      </w:r>
      <w:proofErr w:type="gramEnd"/>
      <w:r w:rsidRPr="005B4F34">
        <w:rPr>
          <w:rFonts w:ascii="宋体" w:hAnsi="宋体" w:hint="eastAsia"/>
          <w:bCs/>
          <w:color w:val="000000"/>
          <w:szCs w:val="21"/>
        </w:rPr>
        <w:t>流程的角度，观察服装现象，提炼服装文化，进行服装设计实践，改良服装设计技术，探索服装设计规律。目前，主要涵盖服装文化研究与企业文化建设、服装设计技术研究与开发、时尚管理与时尚传播三个主要领域。</w:t>
      </w:r>
    </w:p>
    <w:p w:rsidR="00925CBA" w:rsidRDefault="00925CBA" w:rsidP="005B4F34">
      <w:pPr>
        <w:pStyle w:val="a3"/>
        <w:spacing w:line="360" w:lineRule="auto"/>
        <w:ind w:firstLine="422"/>
        <w:jc w:val="left"/>
        <w:rPr>
          <w:rFonts w:ascii="宋体" w:hAnsi="宋体"/>
          <w:b/>
          <w:color w:val="000000"/>
          <w:szCs w:val="21"/>
        </w:rPr>
      </w:pPr>
    </w:p>
    <w:p w:rsidR="005B4F34" w:rsidRPr="005B4F34" w:rsidRDefault="005B4F34" w:rsidP="005B4F34">
      <w:pPr>
        <w:pStyle w:val="a3"/>
        <w:spacing w:line="360" w:lineRule="auto"/>
        <w:ind w:firstLine="422"/>
        <w:jc w:val="left"/>
        <w:rPr>
          <w:rFonts w:ascii="宋体" w:hAnsi="宋体"/>
          <w:b/>
          <w:color w:val="000000"/>
          <w:szCs w:val="21"/>
        </w:rPr>
      </w:pPr>
      <w:r w:rsidRPr="005B4F34">
        <w:rPr>
          <w:rFonts w:ascii="宋体" w:hAnsi="宋体" w:hint="eastAsia"/>
          <w:b/>
          <w:color w:val="000000"/>
          <w:szCs w:val="21"/>
        </w:rPr>
        <w:lastRenderedPageBreak/>
        <w:t>学术带头人：</w:t>
      </w:r>
    </w:p>
    <w:p w:rsidR="005B4F34" w:rsidRPr="005B4F34" w:rsidRDefault="005B4F34" w:rsidP="005B4F34">
      <w:pPr>
        <w:pStyle w:val="a3"/>
        <w:spacing w:line="360" w:lineRule="auto"/>
        <w:jc w:val="left"/>
        <w:rPr>
          <w:rFonts w:ascii="宋体" w:hAnsi="宋体"/>
          <w:bCs/>
          <w:color w:val="000000"/>
          <w:szCs w:val="21"/>
        </w:rPr>
      </w:pPr>
      <w:r w:rsidRPr="005B4F34">
        <w:rPr>
          <w:rFonts w:ascii="宋体" w:hAnsi="宋体" w:hint="eastAsia"/>
          <w:bCs/>
          <w:color w:val="000000"/>
          <w:szCs w:val="21"/>
        </w:rPr>
        <w:t>姜岩，1971—，博士，教授，硕士生导师，温州大学时尚创新研究所所长，中国服装设计师协会会员，温州市551人才第二层次，美国得州大学访问学者。长期从事服装文化、服装新材料、新技术领域的研究工作。</w:t>
      </w:r>
    </w:p>
    <w:p w:rsidR="005B4F34" w:rsidRPr="005B4F34" w:rsidRDefault="005B4F34" w:rsidP="005B4F34">
      <w:pPr>
        <w:pStyle w:val="a3"/>
        <w:spacing w:line="360" w:lineRule="auto"/>
        <w:jc w:val="left"/>
        <w:rPr>
          <w:rFonts w:ascii="宋体" w:hAnsi="宋体"/>
          <w:bCs/>
          <w:color w:val="000000"/>
          <w:szCs w:val="21"/>
        </w:rPr>
      </w:pPr>
      <w:r w:rsidRPr="005B4F34">
        <w:rPr>
          <w:rFonts w:ascii="宋体" w:hAnsi="宋体" w:hint="eastAsia"/>
          <w:bCs/>
          <w:color w:val="000000"/>
          <w:szCs w:val="21"/>
        </w:rPr>
        <w:t>曾主持浙江省社科规划项目1项，其它项目若干，科研经费累计300余万元，第一署名发表SCI检索论文1篇，国家一级学报学术论文15篇，获国家发明专利授权5项。</w:t>
      </w:r>
    </w:p>
    <w:p w:rsidR="005B4F34" w:rsidRPr="005B4F34" w:rsidRDefault="005B4F34" w:rsidP="005B4F34">
      <w:pPr>
        <w:pStyle w:val="a3"/>
        <w:spacing w:line="360" w:lineRule="auto"/>
        <w:ind w:firstLine="422"/>
        <w:jc w:val="left"/>
        <w:rPr>
          <w:rFonts w:ascii="宋体" w:hAnsi="宋体"/>
          <w:b/>
          <w:color w:val="000000"/>
          <w:szCs w:val="21"/>
        </w:rPr>
      </w:pPr>
      <w:r w:rsidRPr="005B4F34">
        <w:rPr>
          <w:rFonts w:ascii="宋体" w:hAnsi="宋体" w:hint="eastAsia"/>
          <w:b/>
          <w:color w:val="000000"/>
          <w:szCs w:val="21"/>
        </w:rPr>
        <w:t>学术骨干：</w:t>
      </w:r>
    </w:p>
    <w:p w:rsidR="005B4F34" w:rsidRPr="005B4F34" w:rsidRDefault="005B4F34" w:rsidP="005B4F34">
      <w:pPr>
        <w:pStyle w:val="a3"/>
        <w:spacing w:line="360" w:lineRule="auto"/>
        <w:jc w:val="left"/>
        <w:rPr>
          <w:rFonts w:ascii="宋体" w:hAnsi="宋体"/>
          <w:bCs/>
          <w:color w:val="000000"/>
          <w:szCs w:val="21"/>
        </w:rPr>
      </w:pPr>
      <w:r w:rsidRPr="005B4F34">
        <w:rPr>
          <w:rFonts w:ascii="宋体" w:hAnsi="宋体" w:hint="eastAsia"/>
          <w:bCs/>
          <w:color w:val="000000"/>
          <w:szCs w:val="21"/>
        </w:rPr>
        <w:t>陈明艳，教授。主修服装结构设计、服装立体造型、纺织品设计和拼布艺术，近年来主持《时尚服装虚拟仿真实践中心》建设，致力于服装数字化虚拟仿真设计的研究。1990年7月，本科毕业于浙江理工大学服装学院纺织品设计专业；1997年2~7月，东华大学进修服装研究生课程。从教27年来，致力于服装结构和立体造型的教科研、服装专业建设。主持及参与（排名前3）国家、省、市、校级的教科研项目25项以上，主要主持浙江省高等教育教学改革项目《基于校企多元化合作的服装设计与工程专业“卓越计划”可持续发展的研究》、浙江省大学生校外实践教育基地《温州大学-浙江风笛服饰有限公司实践教育中心》建设项目、浙江省重点教材建设项目《女装结构设计与》等项目；发表论文30篇以上，其中含《现代男西服风格演变及创新》、《成年体型特征及其服装样板设计》《传统瓯绣融入现代服饰的探析》等一级期刊论文5篇，2A级期刊论文10篇；出版省重点《女装结构设计与纸样》等教材8部（主编5册，副主编3册）；获省、市、校级的教研成果和荣誉20项以上，其中《依托区域产业的服装设计与工程专业卓越工程师人才培养模式的改革》获“纺织之光”高等教育教学成果二等奖、《基于校企多元化合作的服装卓越人才培养的探索与实践》获“真维斯杯”教育论文大赛本科组二等奖、获浙江省教学技能省级优秀奖、《基于“四化”模式下女装造型技术课程群的建设与实践》获</w:t>
      </w:r>
      <w:proofErr w:type="gramStart"/>
      <w:r w:rsidRPr="005B4F34">
        <w:rPr>
          <w:rFonts w:ascii="宋体" w:hAnsi="宋体" w:hint="eastAsia"/>
          <w:bCs/>
          <w:color w:val="000000"/>
          <w:szCs w:val="21"/>
        </w:rPr>
        <w:t>省教学</w:t>
      </w:r>
      <w:proofErr w:type="gramEnd"/>
      <w:r w:rsidRPr="005B4F34">
        <w:rPr>
          <w:rFonts w:ascii="宋体" w:hAnsi="宋体" w:hint="eastAsia"/>
          <w:bCs/>
          <w:color w:val="000000"/>
          <w:szCs w:val="21"/>
        </w:rPr>
        <w:t>成果奖一等奖(排名2)等。主要社会兼职：中国纺织服装教育学会理事、中国纺织工业协会理事、中国服装协会技术委员会委员、浙江省纺织工程学会理事及服装分会副主任委员、</w:t>
      </w:r>
      <w:proofErr w:type="gramStart"/>
      <w:r w:rsidRPr="005B4F34">
        <w:rPr>
          <w:rFonts w:ascii="宋体" w:hAnsi="宋体" w:hint="eastAsia"/>
          <w:bCs/>
          <w:color w:val="000000"/>
          <w:szCs w:val="21"/>
        </w:rPr>
        <w:t>全国纺服职业教育</w:t>
      </w:r>
      <w:proofErr w:type="gramEnd"/>
      <w:r w:rsidRPr="005B4F34">
        <w:rPr>
          <w:rFonts w:ascii="宋体" w:hAnsi="宋体" w:hint="eastAsia"/>
          <w:bCs/>
          <w:color w:val="000000"/>
          <w:szCs w:val="21"/>
        </w:rPr>
        <w:t>数字化指导委员会委员、国际纺织服装研究出版中心学术专家委员等。</w:t>
      </w:r>
    </w:p>
    <w:p w:rsidR="005B4F34" w:rsidRPr="005B4F34" w:rsidRDefault="005B4F34" w:rsidP="005B4F34">
      <w:pPr>
        <w:pStyle w:val="a3"/>
        <w:spacing w:line="360" w:lineRule="auto"/>
        <w:jc w:val="left"/>
        <w:rPr>
          <w:rFonts w:ascii="宋体" w:hAnsi="宋体"/>
          <w:bCs/>
          <w:color w:val="000000"/>
          <w:szCs w:val="21"/>
        </w:rPr>
      </w:pPr>
      <w:r w:rsidRPr="005B4F34">
        <w:rPr>
          <w:rFonts w:ascii="宋体" w:hAnsi="宋体" w:hint="eastAsia"/>
          <w:bCs/>
          <w:color w:val="000000"/>
          <w:szCs w:val="21"/>
        </w:rPr>
        <w:t>金晨怡，副教授，服装与服饰设计系主任，国家注册高级形象管理师，主要研究方向为美学营销与设计、视觉营销、服饰传统文化与现代创新设计。毕业于香港理工大学纺织制衣学系，文学硕士。全额奖学金留学意大利MARANGONI时装学院，获得服装设计文学硕士。目前主持教育部人文社科项目1项，主持和参与浙江省教育厅、市科技局、市社科联等纵向课题共12项，横向课题10多项共120多万元经费。主持《服饰品设计》精品课程</w:t>
      </w:r>
      <w:r w:rsidRPr="005B4F34">
        <w:rPr>
          <w:rFonts w:ascii="宋体" w:hAnsi="宋体" w:hint="eastAsia"/>
          <w:bCs/>
          <w:color w:val="000000"/>
          <w:szCs w:val="21"/>
        </w:rPr>
        <w:lastRenderedPageBreak/>
        <w:t>和浙江省精品在线开放课程建设。在《纺织学报》《装饰》《艺术百家》等核心刊物和国际会议发表学术论文数十篇，EI, ISTP收录6篇，授权发明专利1项，实用新型专利6项。为地方经济服务、具有良好的社会影响力。被评为浙江省优秀设计师，入选温州市551人才第二层次，中国培训师 “金坛奖”的杰出贡献奖。个人设计作品获得佛罗论</w:t>
      </w:r>
      <w:proofErr w:type="gramStart"/>
      <w:r w:rsidRPr="005B4F34">
        <w:rPr>
          <w:rFonts w:ascii="宋体" w:hAnsi="宋体" w:hint="eastAsia"/>
          <w:bCs/>
          <w:color w:val="000000"/>
          <w:szCs w:val="21"/>
        </w:rPr>
        <w:t>萨</w:t>
      </w:r>
      <w:proofErr w:type="gramEnd"/>
      <w:r w:rsidRPr="005B4F34">
        <w:rPr>
          <w:rFonts w:ascii="宋体" w:hAnsi="宋体" w:hint="eastAsia"/>
          <w:bCs/>
          <w:color w:val="000000"/>
          <w:szCs w:val="21"/>
        </w:rPr>
        <w:t>第一届国际时装</w:t>
      </w:r>
      <w:proofErr w:type="gramStart"/>
      <w:r w:rsidRPr="005B4F34">
        <w:rPr>
          <w:rFonts w:ascii="宋体" w:hAnsi="宋体" w:hint="eastAsia"/>
          <w:bCs/>
          <w:color w:val="000000"/>
          <w:szCs w:val="21"/>
        </w:rPr>
        <w:t>周大赛</w:t>
      </w:r>
      <w:proofErr w:type="gramEnd"/>
      <w:r w:rsidRPr="005B4F34">
        <w:rPr>
          <w:rFonts w:ascii="宋体" w:hAnsi="宋体" w:hint="eastAsia"/>
          <w:bCs/>
          <w:color w:val="000000"/>
          <w:szCs w:val="21"/>
        </w:rPr>
        <w:t>和米兰世博会国际梦想展金奖。受邀在米兰时装周举行了个人品牌发布会。多年来指导学生获得国内外大赛多项。</w:t>
      </w:r>
    </w:p>
    <w:p w:rsidR="005B4F34" w:rsidRDefault="00214AFA" w:rsidP="005B4F34">
      <w:pPr>
        <w:pStyle w:val="a3"/>
        <w:spacing w:line="360" w:lineRule="auto"/>
        <w:ind w:firstLine="422"/>
        <w:jc w:val="left"/>
        <w:rPr>
          <w:rFonts w:ascii="宋体" w:hAnsi="宋体"/>
          <w:bCs/>
          <w:color w:val="000000"/>
          <w:szCs w:val="21"/>
        </w:rPr>
      </w:pPr>
      <w:bookmarkStart w:id="0" w:name="_GoBack"/>
      <w:r>
        <w:rPr>
          <w:rFonts w:ascii="宋体" w:hAnsi="宋体" w:hint="eastAsia"/>
          <w:b/>
          <w:noProof/>
          <w:color w:val="000000"/>
          <w:szCs w:val="21"/>
        </w:rPr>
        <w:drawing>
          <wp:anchor distT="0" distB="0" distL="114300" distR="114300" simplePos="0" relativeHeight="251660288" behindDoc="0" locked="0" layoutInCell="1" allowOverlap="1">
            <wp:simplePos x="0" y="0"/>
            <wp:positionH relativeFrom="margin">
              <wp:align>right</wp:align>
            </wp:positionH>
            <wp:positionV relativeFrom="margin">
              <wp:posOffset>3600450</wp:posOffset>
            </wp:positionV>
            <wp:extent cx="5276850" cy="3057525"/>
            <wp:effectExtent l="0" t="0" r="0" b="952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6850" cy="3057525"/>
                    </a:xfrm>
                    <a:prstGeom prst="rect">
                      <a:avLst/>
                    </a:prstGeom>
                    <a:noFill/>
                    <a:ln>
                      <a:noFill/>
                    </a:ln>
                  </pic:spPr>
                </pic:pic>
              </a:graphicData>
            </a:graphic>
          </wp:anchor>
        </w:drawing>
      </w:r>
      <w:bookmarkEnd w:id="0"/>
      <w:r w:rsidR="005B4F34" w:rsidRPr="005B4F34">
        <w:rPr>
          <w:rFonts w:ascii="宋体" w:hAnsi="宋体" w:hint="eastAsia"/>
          <w:bCs/>
          <w:color w:val="000000"/>
          <w:szCs w:val="21"/>
        </w:rPr>
        <w:t>王业宏，博士，副教授，毕业于东华大学纺织学院，温州市551人才第二层次，美国康奈尔大学访问学者。研究方向主要有纺织服饰史论、古代服饰复原及当代融合、传统染织技艺研究及应用。主持并完成省部级项目两项，浙江省教育厅、浙江省社科</w:t>
      </w:r>
      <w:proofErr w:type="gramStart"/>
      <w:r w:rsidR="005B4F34" w:rsidRPr="005B4F34">
        <w:rPr>
          <w:rFonts w:ascii="宋体" w:hAnsi="宋体" w:hint="eastAsia"/>
          <w:bCs/>
          <w:color w:val="000000"/>
          <w:szCs w:val="21"/>
        </w:rPr>
        <w:t>联重大</w:t>
      </w:r>
      <w:proofErr w:type="gramEnd"/>
      <w:r w:rsidR="005B4F34" w:rsidRPr="005B4F34">
        <w:rPr>
          <w:rFonts w:ascii="宋体" w:hAnsi="宋体" w:hint="eastAsia"/>
          <w:bCs/>
          <w:color w:val="000000"/>
          <w:szCs w:val="21"/>
        </w:rPr>
        <w:t>项目两项。出版专著一本（获温州市社科成果三等奖）、核心期刊论文20余篇，参编《中国纺织通史》、《中国纺织科技史》等多部（获奖）著作。国家发明专利一项。指导学生参加古代服饰设计大赛并获奖。指导学生完成国家级创业项目并获优秀。</w:t>
      </w:r>
    </w:p>
    <w:p w:rsidR="001166FE" w:rsidRPr="001166FE" w:rsidRDefault="001166FE" w:rsidP="001166FE">
      <w:pPr>
        <w:pStyle w:val="a3"/>
        <w:spacing w:line="360" w:lineRule="auto"/>
        <w:ind w:firstLine="422"/>
        <w:jc w:val="left"/>
        <w:rPr>
          <w:rFonts w:ascii="宋体" w:hAnsi="宋体"/>
          <w:b/>
          <w:color w:val="000000"/>
          <w:szCs w:val="21"/>
        </w:rPr>
      </w:pPr>
      <w:r w:rsidRPr="001166FE">
        <w:rPr>
          <w:rFonts w:ascii="宋体" w:hAnsi="宋体" w:hint="eastAsia"/>
          <w:b/>
          <w:color w:val="000000"/>
          <w:szCs w:val="21"/>
        </w:rPr>
        <w:t>03环境艺术与室内产品设计</w:t>
      </w:r>
    </w:p>
    <w:p w:rsidR="001166FE" w:rsidRPr="001166FE" w:rsidRDefault="001166FE" w:rsidP="001166FE">
      <w:pPr>
        <w:pStyle w:val="a3"/>
        <w:spacing w:line="360" w:lineRule="auto"/>
        <w:jc w:val="left"/>
        <w:rPr>
          <w:rFonts w:ascii="宋体" w:hAnsi="宋体"/>
          <w:b/>
          <w:color w:val="000000"/>
          <w:szCs w:val="21"/>
        </w:rPr>
      </w:pPr>
      <w:proofErr w:type="gramStart"/>
      <w:r w:rsidRPr="001166FE">
        <w:rPr>
          <w:rFonts w:ascii="宋体" w:hAnsi="宋体" w:hint="eastAsia"/>
          <w:bCs/>
          <w:color w:val="000000"/>
          <w:szCs w:val="21"/>
        </w:rPr>
        <w:t>本方向</w:t>
      </w:r>
      <w:proofErr w:type="gramEnd"/>
      <w:r w:rsidRPr="001166FE">
        <w:rPr>
          <w:rFonts w:ascii="宋体" w:hAnsi="宋体" w:hint="eastAsia"/>
          <w:bCs/>
          <w:color w:val="000000"/>
          <w:szCs w:val="21"/>
        </w:rPr>
        <w:t>立足于对空间环境和室内进行整合设计，包括对建筑室内外空间环境及家居产品的设计与虚拟仿真。通过对空间进行艺术和技术处理，体现出特定的氛围和风格，从而满足人们的功能使用及视觉审美的需要，旨在培养胜任教学科研机构、设计公司、其它企、事业单位从事实际宣传、开发和设计工作的应用型高级专业人才。</w:t>
      </w:r>
    </w:p>
    <w:p w:rsidR="001166FE" w:rsidRPr="001166FE" w:rsidRDefault="001166FE" w:rsidP="001166FE">
      <w:pPr>
        <w:pStyle w:val="a3"/>
        <w:spacing w:line="360" w:lineRule="auto"/>
        <w:ind w:firstLine="422"/>
        <w:jc w:val="left"/>
        <w:rPr>
          <w:rFonts w:ascii="宋体" w:hAnsi="宋体"/>
          <w:bCs/>
          <w:color w:val="000000"/>
          <w:szCs w:val="21"/>
        </w:rPr>
      </w:pPr>
      <w:r w:rsidRPr="001166FE">
        <w:rPr>
          <w:rFonts w:ascii="宋体" w:hAnsi="宋体" w:hint="eastAsia"/>
          <w:b/>
          <w:color w:val="000000"/>
          <w:szCs w:val="21"/>
        </w:rPr>
        <w:t>主要研究内容：</w:t>
      </w:r>
      <w:r w:rsidRPr="001166FE">
        <w:rPr>
          <w:rFonts w:ascii="宋体" w:hAnsi="宋体" w:hint="eastAsia"/>
          <w:bCs/>
          <w:color w:val="000000"/>
          <w:szCs w:val="21"/>
        </w:rPr>
        <w:t>1）室内环境艺术研究；2）环境艺术设计分析与方法研究；3）人居环境与空间研究；4）建筑艺术研究；5）陈设艺术研究；6）公共空间设计及其理论研究；</w:t>
      </w:r>
      <w:r w:rsidRPr="001166FE">
        <w:rPr>
          <w:rFonts w:ascii="宋体" w:hAnsi="宋体" w:hint="eastAsia"/>
          <w:bCs/>
          <w:color w:val="000000"/>
          <w:szCs w:val="21"/>
        </w:rPr>
        <w:lastRenderedPageBreak/>
        <w:t>7）住宅空间设计及其理论研究；8）空间创意设计与虚拟仿真 ; 9）室内产品设计与文化;10）室内产品设计及其理论研究；11）室内产品设计与虚拟仿真。12）环境设计与虚拟交互仿真、实践。</w:t>
      </w:r>
    </w:p>
    <w:p w:rsidR="001166FE" w:rsidRPr="001166FE" w:rsidRDefault="001166FE" w:rsidP="001166FE">
      <w:pPr>
        <w:pStyle w:val="a3"/>
        <w:spacing w:line="360" w:lineRule="auto"/>
        <w:ind w:firstLine="422"/>
        <w:jc w:val="left"/>
        <w:rPr>
          <w:rFonts w:ascii="宋体" w:hAnsi="宋体"/>
          <w:b/>
          <w:color w:val="000000"/>
          <w:szCs w:val="21"/>
        </w:rPr>
      </w:pPr>
      <w:r w:rsidRPr="001166FE">
        <w:rPr>
          <w:rFonts w:ascii="宋体" w:hAnsi="宋体" w:hint="eastAsia"/>
          <w:b/>
          <w:color w:val="000000"/>
          <w:szCs w:val="21"/>
        </w:rPr>
        <w:t>学术带头人：</w:t>
      </w:r>
    </w:p>
    <w:p w:rsidR="001166FE" w:rsidRPr="001166FE" w:rsidRDefault="001166FE" w:rsidP="001166FE">
      <w:pPr>
        <w:pStyle w:val="a3"/>
        <w:spacing w:line="360" w:lineRule="auto"/>
        <w:jc w:val="left"/>
        <w:rPr>
          <w:rFonts w:ascii="宋体" w:hAnsi="宋体"/>
          <w:bCs/>
          <w:color w:val="000000"/>
          <w:szCs w:val="21"/>
        </w:rPr>
      </w:pPr>
      <w:r w:rsidRPr="001166FE">
        <w:rPr>
          <w:rFonts w:ascii="宋体" w:hAnsi="宋体" w:hint="eastAsia"/>
          <w:bCs/>
          <w:color w:val="000000"/>
          <w:szCs w:val="21"/>
        </w:rPr>
        <w:t>李勋祥，男，教授，博士后。中国计算机学会和</w:t>
      </w:r>
      <w:proofErr w:type="gramStart"/>
      <w:r w:rsidRPr="001166FE">
        <w:rPr>
          <w:rFonts w:ascii="宋体" w:hAnsi="宋体" w:hint="eastAsia"/>
          <w:bCs/>
          <w:color w:val="000000"/>
          <w:szCs w:val="21"/>
        </w:rPr>
        <w:t>中国图学学会</w:t>
      </w:r>
      <w:proofErr w:type="gramEnd"/>
      <w:r w:rsidRPr="001166FE">
        <w:rPr>
          <w:rFonts w:ascii="宋体" w:hAnsi="宋体" w:hint="eastAsia"/>
          <w:bCs/>
          <w:color w:val="000000"/>
          <w:szCs w:val="21"/>
        </w:rPr>
        <w:t>高级会员。本科毕业于厦门大学艺术学院中国画专业，硕士毕业于武汉理工大学艺术与设计学院数字艺术设计专业，博士毕业于武汉理工大学计算机学院计算机应用技术专业（数字媒体）。主修中国画艺术，擅长书法、中国水墨画和数字艺术。自1996年以来，致力于数字艺术设计研究，涵盖数字二维和三维设计，包括数字艺术创作、数字媒体应用、虚拟交互仿真等。尤其擅长于数字水墨画艺术创作，结合中国水墨画艺术和计算机数字三维仿真技术，形成了独特的数字动态水墨画艺术创作模式。其研究宗旨是艺术与科学的结合，把传统艺术、美学与计算机三维动画、虚拟仿真技术融为一体，并取得了一定的成绩。多次承担和参与了国家级的横向项目，如长江三峡垂直升船机的三维动画仿真、长江三峡导流明渠截流实时三维仿真（中央电视台现场直播专用）、新疆赛里木湖国家高等级公路的实时三维仿真，以及参与多项的国家自然科学基金的研究。承担过全国艺术科学“十五”规划国家青年基金课题“数码图形艺术的审美特性研究”，以及中国博士后科学基金“数字三维水墨动画艺术研究”。近几年来，主持了《环艺设计仿真与虚拟实践教学实验中心—— 教学实验平台建设》，获浙江省提升地方高校办学水平专项资金项目资助，金额为120万元；主持了浙江省高等教育教学改革项目“艺术设计专业虚拟实践教学环节构建研究——以景观和室内设计课程为例”,以及主持了温州大学教育教学改革重点项目“虚拟实践教学研究”。基于分布式虚拟汽车驾驶平台关键技术研究分别获2007年度湖北省政府、武汉市政府科技进步二等奖。出版专著2部,发表论文30余篇。</w:t>
      </w:r>
    </w:p>
    <w:p w:rsidR="001166FE" w:rsidRPr="001166FE" w:rsidRDefault="001166FE" w:rsidP="001166FE">
      <w:pPr>
        <w:pStyle w:val="a3"/>
        <w:spacing w:line="360" w:lineRule="auto"/>
        <w:ind w:firstLine="422"/>
        <w:jc w:val="left"/>
        <w:rPr>
          <w:rFonts w:ascii="宋体" w:hAnsi="宋体"/>
          <w:b/>
          <w:color w:val="000000"/>
          <w:szCs w:val="21"/>
        </w:rPr>
      </w:pPr>
      <w:r w:rsidRPr="001166FE">
        <w:rPr>
          <w:rFonts w:ascii="宋体" w:hAnsi="宋体" w:hint="eastAsia"/>
          <w:b/>
          <w:color w:val="000000"/>
          <w:szCs w:val="21"/>
        </w:rPr>
        <w:t>学术骨干：</w:t>
      </w:r>
    </w:p>
    <w:p w:rsidR="001166FE" w:rsidRPr="001166FE" w:rsidRDefault="001166FE" w:rsidP="001166FE">
      <w:pPr>
        <w:pStyle w:val="a3"/>
        <w:spacing w:line="360" w:lineRule="auto"/>
        <w:jc w:val="left"/>
        <w:rPr>
          <w:rFonts w:ascii="宋体" w:hAnsi="宋体"/>
          <w:bCs/>
          <w:color w:val="000000"/>
          <w:szCs w:val="21"/>
        </w:rPr>
      </w:pPr>
      <w:r w:rsidRPr="001166FE">
        <w:rPr>
          <w:rFonts w:ascii="宋体" w:hAnsi="宋体" w:hint="eastAsia"/>
          <w:bCs/>
          <w:color w:val="000000"/>
          <w:szCs w:val="21"/>
        </w:rPr>
        <w:t>胡文超，男，副教授、高级工业设计师，中国美术学院设计艺术学硕士，现任温州大学美术与设计学院副院长。擅长室内产品设计实践与研究，为温州市“551”人才（第二层次）、台湾大同大学访问学者。2000年至今一直从事温州大学设计学专业教学科研工作，指导学生获得省级以上学科竞赛奖项二十余项，曾获教育厅优秀指导教师、温州大学步</w:t>
      </w:r>
      <w:proofErr w:type="gramStart"/>
      <w:r w:rsidRPr="001166FE">
        <w:rPr>
          <w:rFonts w:ascii="宋体" w:hAnsi="宋体" w:hint="eastAsia"/>
          <w:bCs/>
          <w:color w:val="000000"/>
          <w:szCs w:val="21"/>
        </w:rPr>
        <w:t>青教学</w:t>
      </w:r>
      <w:proofErr w:type="gramEnd"/>
      <w:r w:rsidRPr="001166FE">
        <w:rPr>
          <w:rFonts w:ascii="宋体" w:hAnsi="宋体" w:hint="eastAsia"/>
          <w:bCs/>
          <w:color w:val="000000"/>
          <w:szCs w:val="21"/>
        </w:rPr>
        <w:t>卓越奖、校优秀共产党员、校大学生科技创新优秀指导教师等荣誉。设计完成一百余项国家专利产品并投产上市。作品三次参加意大利米兰国际家具展，多次参加广州CIFF家具展。作品曾获第二十届国际名家具展“最佳创意奖”，第四届中国外观设计专利大赛优秀</w:t>
      </w:r>
      <w:r w:rsidRPr="001166FE">
        <w:rPr>
          <w:rFonts w:ascii="宋体" w:hAnsi="宋体" w:hint="eastAsia"/>
          <w:bCs/>
          <w:color w:val="000000"/>
          <w:szCs w:val="21"/>
        </w:rPr>
        <w:lastRenderedPageBreak/>
        <w:t>奖，在《装饰》、《高等工程教育研究》等期刊发表论文10多篇，主持完成省级项目两项。</w:t>
      </w:r>
    </w:p>
    <w:p w:rsidR="001166FE" w:rsidRPr="001166FE" w:rsidRDefault="001166FE" w:rsidP="001166FE">
      <w:pPr>
        <w:pStyle w:val="a3"/>
        <w:spacing w:line="360" w:lineRule="auto"/>
        <w:jc w:val="left"/>
        <w:rPr>
          <w:rFonts w:ascii="宋体" w:hAnsi="宋体"/>
          <w:bCs/>
          <w:color w:val="000000"/>
          <w:szCs w:val="21"/>
        </w:rPr>
      </w:pPr>
      <w:r w:rsidRPr="001166FE">
        <w:rPr>
          <w:rFonts w:ascii="宋体" w:hAnsi="宋体" w:hint="eastAsia"/>
          <w:bCs/>
          <w:color w:val="000000"/>
          <w:szCs w:val="21"/>
        </w:rPr>
        <w:t>黄玫玮，女，副教授，温州大学环境艺术设计系主任。中国室内协会会员。毕业于中央美术学院环境艺术设计系，东华大学艺术硕士。主要研究方向为环境艺术设计、传统建筑文化、传统家具及创新设计等。自1999年以来一直从事一线教学工作，带领学生进行环境艺术设计与实践工作，所指导学生多次获得国家级和省级的各种荣誉及奖项，曾获国家教育部和浙江省教育厅颁发的最佳指导教师奖、温州大学校毕业设计优秀指导教师奖等荣誉。学科研究方面，近年来主持教育部人文社科研究项目、浙江省教育厅科研项目、温州市社科联哲学规划课题等数项；出版专著《温州传统家具研究》（获浙江省社科联全额资助并入编浙江省学术文库）、编著教材《景观设计》，在《装饰》、《艺术与设计》、《建筑设计管理》等核心期刊发表多篇论文，拥有若干实用新型专利。</w:t>
      </w:r>
    </w:p>
    <w:p w:rsidR="00612218" w:rsidRPr="001166FE" w:rsidRDefault="00612218" w:rsidP="008A4048">
      <w:pPr>
        <w:widowControl/>
        <w:jc w:val="left"/>
        <w:rPr>
          <w:rFonts w:ascii="宋体" w:hAnsi="宋体" w:cs="宋体"/>
          <w:color w:val="000000"/>
          <w:kern w:val="0"/>
          <w:szCs w:val="21"/>
        </w:rPr>
      </w:pPr>
    </w:p>
    <w:sectPr w:rsidR="00612218" w:rsidRPr="001166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35E8" w:rsidRDefault="00C035E8" w:rsidP="00151C01">
      <w:r>
        <w:separator/>
      </w:r>
    </w:p>
  </w:endnote>
  <w:endnote w:type="continuationSeparator" w:id="0">
    <w:p w:rsidR="00C035E8" w:rsidRDefault="00C035E8" w:rsidP="00151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35E8" w:rsidRDefault="00C035E8" w:rsidP="00151C01">
      <w:r>
        <w:separator/>
      </w:r>
    </w:p>
  </w:footnote>
  <w:footnote w:type="continuationSeparator" w:id="0">
    <w:p w:rsidR="00C035E8" w:rsidRDefault="00C035E8" w:rsidP="00151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CB5FB2"/>
    <w:multiLevelType w:val="hybridMultilevel"/>
    <w:tmpl w:val="160C16D6"/>
    <w:lvl w:ilvl="0" w:tplc="93FA47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9B73B5B"/>
    <w:multiLevelType w:val="hybridMultilevel"/>
    <w:tmpl w:val="5D808C68"/>
    <w:lvl w:ilvl="0" w:tplc="2DA6B16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48"/>
    <w:rsid w:val="00001A91"/>
    <w:rsid w:val="00004B2C"/>
    <w:rsid w:val="000126D5"/>
    <w:rsid w:val="000214F1"/>
    <w:rsid w:val="00023177"/>
    <w:rsid w:val="0002409E"/>
    <w:rsid w:val="000256E5"/>
    <w:rsid w:val="000317D5"/>
    <w:rsid w:val="00031AD5"/>
    <w:rsid w:val="000334BC"/>
    <w:rsid w:val="0003767A"/>
    <w:rsid w:val="00037AAC"/>
    <w:rsid w:val="00044042"/>
    <w:rsid w:val="000449AD"/>
    <w:rsid w:val="00045C89"/>
    <w:rsid w:val="0005162A"/>
    <w:rsid w:val="0005396D"/>
    <w:rsid w:val="0005441A"/>
    <w:rsid w:val="00061EDF"/>
    <w:rsid w:val="00065373"/>
    <w:rsid w:val="0007419A"/>
    <w:rsid w:val="0007556E"/>
    <w:rsid w:val="00076C6E"/>
    <w:rsid w:val="00077606"/>
    <w:rsid w:val="000876A4"/>
    <w:rsid w:val="000A0D0F"/>
    <w:rsid w:val="000A2EB1"/>
    <w:rsid w:val="000A34B1"/>
    <w:rsid w:val="000A3B24"/>
    <w:rsid w:val="000B0044"/>
    <w:rsid w:val="000B0E06"/>
    <w:rsid w:val="000B517A"/>
    <w:rsid w:val="000B54EB"/>
    <w:rsid w:val="000B5DFE"/>
    <w:rsid w:val="000B7B45"/>
    <w:rsid w:val="000C029B"/>
    <w:rsid w:val="000E114E"/>
    <w:rsid w:val="000E386E"/>
    <w:rsid w:val="000E5711"/>
    <w:rsid w:val="000F2D00"/>
    <w:rsid w:val="000F383C"/>
    <w:rsid w:val="000F6C5B"/>
    <w:rsid w:val="00111F89"/>
    <w:rsid w:val="001166FE"/>
    <w:rsid w:val="00116864"/>
    <w:rsid w:val="001202C5"/>
    <w:rsid w:val="00121D36"/>
    <w:rsid w:val="00123C73"/>
    <w:rsid w:val="00124005"/>
    <w:rsid w:val="00125073"/>
    <w:rsid w:val="001265DD"/>
    <w:rsid w:val="00140C89"/>
    <w:rsid w:val="0014213C"/>
    <w:rsid w:val="00151C01"/>
    <w:rsid w:val="0015229E"/>
    <w:rsid w:val="00152686"/>
    <w:rsid w:val="001541C0"/>
    <w:rsid w:val="00156952"/>
    <w:rsid w:val="0016526B"/>
    <w:rsid w:val="00165B3D"/>
    <w:rsid w:val="00165BC5"/>
    <w:rsid w:val="00167C83"/>
    <w:rsid w:val="001968FF"/>
    <w:rsid w:val="001A7343"/>
    <w:rsid w:val="001C3DD5"/>
    <w:rsid w:val="001C410F"/>
    <w:rsid w:val="001D50D5"/>
    <w:rsid w:val="001F3D64"/>
    <w:rsid w:val="001F497B"/>
    <w:rsid w:val="002023E2"/>
    <w:rsid w:val="00210FBA"/>
    <w:rsid w:val="0021332B"/>
    <w:rsid w:val="00214AFA"/>
    <w:rsid w:val="00224187"/>
    <w:rsid w:val="00232757"/>
    <w:rsid w:val="00237F95"/>
    <w:rsid w:val="00243876"/>
    <w:rsid w:val="00246601"/>
    <w:rsid w:val="00276347"/>
    <w:rsid w:val="002764CA"/>
    <w:rsid w:val="00277455"/>
    <w:rsid w:val="002813D1"/>
    <w:rsid w:val="0028339D"/>
    <w:rsid w:val="00285E19"/>
    <w:rsid w:val="00287C6E"/>
    <w:rsid w:val="0029041A"/>
    <w:rsid w:val="00295A29"/>
    <w:rsid w:val="00296125"/>
    <w:rsid w:val="002A1C83"/>
    <w:rsid w:val="002A3009"/>
    <w:rsid w:val="002A3F81"/>
    <w:rsid w:val="002A414A"/>
    <w:rsid w:val="002B798B"/>
    <w:rsid w:val="002C31B4"/>
    <w:rsid w:val="002D2C43"/>
    <w:rsid w:val="002D4267"/>
    <w:rsid w:val="002E1D08"/>
    <w:rsid w:val="002E2C28"/>
    <w:rsid w:val="002F03C7"/>
    <w:rsid w:val="002F0DBD"/>
    <w:rsid w:val="002F347A"/>
    <w:rsid w:val="002F71A2"/>
    <w:rsid w:val="00302DE6"/>
    <w:rsid w:val="0030570C"/>
    <w:rsid w:val="0032238B"/>
    <w:rsid w:val="003268A2"/>
    <w:rsid w:val="0032699C"/>
    <w:rsid w:val="0033208C"/>
    <w:rsid w:val="003358E8"/>
    <w:rsid w:val="0033634E"/>
    <w:rsid w:val="0034426A"/>
    <w:rsid w:val="00346870"/>
    <w:rsid w:val="00347F73"/>
    <w:rsid w:val="00360AD8"/>
    <w:rsid w:val="003775C9"/>
    <w:rsid w:val="00377AC6"/>
    <w:rsid w:val="003851A1"/>
    <w:rsid w:val="00391DC5"/>
    <w:rsid w:val="003A452A"/>
    <w:rsid w:val="003A562E"/>
    <w:rsid w:val="003B38B3"/>
    <w:rsid w:val="003D2203"/>
    <w:rsid w:val="003D2635"/>
    <w:rsid w:val="003E59AB"/>
    <w:rsid w:val="003F0429"/>
    <w:rsid w:val="003F3A5E"/>
    <w:rsid w:val="003F5168"/>
    <w:rsid w:val="004044FF"/>
    <w:rsid w:val="00404765"/>
    <w:rsid w:val="00405631"/>
    <w:rsid w:val="00424833"/>
    <w:rsid w:val="00442FBD"/>
    <w:rsid w:val="0045045D"/>
    <w:rsid w:val="00456181"/>
    <w:rsid w:val="00460335"/>
    <w:rsid w:val="00464B1E"/>
    <w:rsid w:val="00470E27"/>
    <w:rsid w:val="00474CCB"/>
    <w:rsid w:val="0049342B"/>
    <w:rsid w:val="004A27D4"/>
    <w:rsid w:val="004B6B00"/>
    <w:rsid w:val="004B7AA1"/>
    <w:rsid w:val="004C3143"/>
    <w:rsid w:val="004D1C41"/>
    <w:rsid w:val="004E0DA9"/>
    <w:rsid w:val="004E1BE5"/>
    <w:rsid w:val="004F04FC"/>
    <w:rsid w:val="004F1111"/>
    <w:rsid w:val="004F24A4"/>
    <w:rsid w:val="004F3A2C"/>
    <w:rsid w:val="004F5B15"/>
    <w:rsid w:val="004F65DC"/>
    <w:rsid w:val="00500F72"/>
    <w:rsid w:val="00505369"/>
    <w:rsid w:val="00505C8B"/>
    <w:rsid w:val="005368C0"/>
    <w:rsid w:val="00561AAF"/>
    <w:rsid w:val="00574A0F"/>
    <w:rsid w:val="005772E5"/>
    <w:rsid w:val="0058162D"/>
    <w:rsid w:val="00581802"/>
    <w:rsid w:val="00594F3D"/>
    <w:rsid w:val="00594FB4"/>
    <w:rsid w:val="005B334C"/>
    <w:rsid w:val="005B4F34"/>
    <w:rsid w:val="005E2A40"/>
    <w:rsid w:val="005F16D9"/>
    <w:rsid w:val="00612218"/>
    <w:rsid w:val="00625CD4"/>
    <w:rsid w:val="0063659F"/>
    <w:rsid w:val="006368C9"/>
    <w:rsid w:val="00641BB2"/>
    <w:rsid w:val="00650153"/>
    <w:rsid w:val="00654BAC"/>
    <w:rsid w:val="006602E8"/>
    <w:rsid w:val="00661230"/>
    <w:rsid w:val="00663414"/>
    <w:rsid w:val="00664831"/>
    <w:rsid w:val="00666A45"/>
    <w:rsid w:val="00685DC5"/>
    <w:rsid w:val="00691E18"/>
    <w:rsid w:val="006927C4"/>
    <w:rsid w:val="006A00DE"/>
    <w:rsid w:val="006E1E50"/>
    <w:rsid w:val="006F0B5C"/>
    <w:rsid w:val="006F2890"/>
    <w:rsid w:val="006F2D08"/>
    <w:rsid w:val="00707A7D"/>
    <w:rsid w:val="007123DB"/>
    <w:rsid w:val="007214AF"/>
    <w:rsid w:val="007308D8"/>
    <w:rsid w:val="0074434A"/>
    <w:rsid w:val="007500FD"/>
    <w:rsid w:val="00750A35"/>
    <w:rsid w:val="00755AF1"/>
    <w:rsid w:val="00764D6F"/>
    <w:rsid w:val="00766961"/>
    <w:rsid w:val="00767C54"/>
    <w:rsid w:val="00771389"/>
    <w:rsid w:val="00777BAD"/>
    <w:rsid w:val="007855CA"/>
    <w:rsid w:val="00785897"/>
    <w:rsid w:val="00791C94"/>
    <w:rsid w:val="007942D7"/>
    <w:rsid w:val="007A3C08"/>
    <w:rsid w:val="007B50C4"/>
    <w:rsid w:val="007B65F2"/>
    <w:rsid w:val="007D30EE"/>
    <w:rsid w:val="007E231A"/>
    <w:rsid w:val="007F4987"/>
    <w:rsid w:val="008006B0"/>
    <w:rsid w:val="00812A5C"/>
    <w:rsid w:val="00813DEF"/>
    <w:rsid w:val="008312DE"/>
    <w:rsid w:val="0083427C"/>
    <w:rsid w:val="0084313D"/>
    <w:rsid w:val="00846797"/>
    <w:rsid w:val="00846F3C"/>
    <w:rsid w:val="00865210"/>
    <w:rsid w:val="00884269"/>
    <w:rsid w:val="008862A2"/>
    <w:rsid w:val="00895749"/>
    <w:rsid w:val="00897D42"/>
    <w:rsid w:val="008A095A"/>
    <w:rsid w:val="008A15CD"/>
    <w:rsid w:val="008A4048"/>
    <w:rsid w:val="008B7653"/>
    <w:rsid w:val="008C0784"/>
    <w:rsid w:val="008D4D98"/>
    <w:rsid w:val="008F57BA"/>
    <w:rsid w:val="0090631C"/>
    <w:rsid w:val="00923882"/>
    <w:rsid w:val="00925CBA"/>
    <w:rsid w:val="009316EE"/>
    <w:rsid w:val="0093280E"/>
    <w:rsid w:val="00941CD8"/>
    <w:rsid w:val="009439F7"/>
    <w:rsid w:val="00944111"/>
    <w:rsid w:val="00946662"/>
    <w:rsid w:val="00952938"/>
    <w:rsid w:val="00961334"/>
    <w:rsid w:val="0096514A"/>
    <w:rsid w:val="00966A99"/>
    <w:rsid w:val="00970D22"/>
    <w:rsid w:val="00973F7E"/>
    <w:rsid w:val="00977806"/>
    <w:rsid w:val="00977E22"/>
    <w:rsid w:val="00981DDE"/>
    <w:rsid w:val="0098614A"/>
    <w:rsid w:val="00995437"/>
    <w:rsid w:val="009A6612"/>
    <w:rsid w:val="009B0168"/>
    <w:rsid w:val="009D55E5"/>
    <w:rsid w:val="009E5714"/>
    <w:rsid w:val="009F12D8"/>
    <w:rsid w:val="009F1971"/>
    <w:rsid w:val="009F2FF8"/>
    <w:rsid w:val="00A023CD"/>
    <w:rsid w:val="00A11954"/>
    <w:rsid w:val="00A24FD7"/>
    <w:rsid w:val="00A344BC"/>
    <w:rsid w:val="00A344D4"/>
    <w:rsid w:val="00A34CC6"/>
    <w:rsid w:val="00A472AE"/>
    <w:rsid w:val="00A84297"/>
    <w:rsid w:val="00A95942"/>
    <w:rsid w:val="00A97ACE"/>
    <w:rsid w:val="00AA7875"/>
    <w:rsid w:val="00AB4527"/>
    <w:rsid w:val="00AB738A"/>
    <w:rsid w:val="00AB7526"/>
    <w:rsid w:val="00AD7197"/>
    <w:rsid w:val="00AD7CFB"/>
    <w:rsid w:val="00AE11D6"/>
    <w:rsid w:val="00AE30FF"/>
    <w:rsid w:val="00AE7F93"/>
    <w:rsid w:val="00AF3338"/>
    <w:rsid w:val="00B20263"/>
    <w:rsid w:val="00B31722"/>
    <w:rsid w:val="00B648F8"/>
    <w:rsid w:val="00B80794"/>
    <w:rsid w:val="00B86272"/>
    <w:rsid w:val="00B93C6F"/>
    <w:rsid w:val="00BA3D68"/>
    <w:rsid w:val="00BA7E17"/>
    <w:rsid w:val="00BC39A9"/>
    <w:rsid w:val="00BC7565"/>
    <w:rsid w:val="00BD28CB"/>
    <w:rsid w:val="00BE4DD8"/>
    <w:rsid w:val="00C035E8"/>
    <w:rsid w:val="00C116B3"/>
    <w:rsid w:val="00C1267F"/>
    <w:rsid w:val="00C13755"/>
    <w:rsid w:val="00C13AAE"/>
    <w:rsid w:val="00C34C47"/>
    <w:rsid w:val="00C44C0E"/>
    <w:rsid w:val="00C4614E"/>
    <w:rsid w:val="00C50F7D"/>
    <w:rsid w:val="00C53557"/>
    <w:rsid w:val="00C60F64"/>
    <w:rsid w:val="00C640FA"/>
    <w:rsid w:val="00C6590A"/>
    <w:rsid w:val="00C743F1"/>
    <w:rsid w:val="00C7707C"/>
    <w:rsid w:val="00C81C91"/>
    <w:rsid w:val="00C83808"/>
    <w:rsid w:val="00C92645"/>
    <w:rsid w:val="00C96F09"/>
    <w:rsid w:val="00CA37D5"/>
    <w:rsid w:val="00CA3C0F"/>
    <w:rsid w:val="00CA40C2"/>
    <w:rsid w:val="00CA631F"/>
    <w:rsid w:val="00CB7E37"/>
    <w:rsid w:val="00D00779"/>
    <w:rsid w:val="00D01505"/>
    <w:rsid w:val="00D0777E"/>
    <w:rsid w:val="00D14992"/>
    <w:rsid w:val="00D207E6"/>
    <w:rsid w:val="00D227A4"/>
    <w:rsid w:val="00D378F7"/>
    <w:rsid w:val="00D4035D"/>
    <w:rsid w:val="00D409E9"/>
    <w:rsid w:val="00D4601B"/>
    <w:rsid w:val="00D463D1"/>
    <w:rsid w:val="00D520F2"/>
    <w:rsid w:val="00D6483E"/>
    <w:rsid w:val="00D701A7"/>
    <w:rsid w:val="00D70E27"/>
    <w:rsid w:val="00D70F4F"/>
    <w:rsid w:val="00D72B2B"/>
    <w:rsid w:val="00D8505C"/>
    <w:rsid w:val="00D96F76"/>
    <w:rsid w:val="00D972E0"/>
    <w:rsid w:val="00DA0355"/>
    <w:rsid w:val="00DA3E78"/>
    <w:rsid w:val="00DB7337"/>
    <w:rsid w:val="00DC42C7"/>
    <w:rsid w:val="00DD64D2"/>
    <w:rsid w:val="00DE0D18"/>
    <w:rsid w:val="00DE2E64"/>
    <w:rsid w:val="00DE4032"/>
    <w:rsid w:val="00DE5917"/>
    <w:rsid w:val="00DF6113"/>
    <w:rsid w:val="00DF79ED"/>
    <w:rsid w:val="00E05643"/>
    <w:rsid w:val="00E24B1E"/>
    <w:rsid w:val="00E5355D"/>
    <w:rsid w:val="00E64BD0"/>
    <w:rsid w:val="00E704C9"/>
    <w:rsid w:val="00E72016"/>
    <w:rsid w:val="00E7560B"/>
    <w:rsid w:val="00E772CE"/>
    <w:rsid w:val="00E86794"/>
    <w:rsid w:val="00E92B31"/>
    <w:rsid w:val="00E96FB4"/>
    <w:rsid w:val="00EA299D"/>
    <w:rsid w:val="00EB0155"/>
    <w:rsid w:val="00EB061A"/>
    <w:rsid w:val="00EB21B7"/>
    <w:rsid w:val="00EB34FE"/>
    <w:rsid w:val="00EB766E"/>
    <w:rsid w:val="00EC1891"/>
    <w:rsid w:val="00EC1C22"/>
    <w:rsid w:val="00EC2F2F"/>
    <w:rsid w:val="00EC34FB"/>
    <w:rsid w:val="00EC4C95"/>
    <w:rsid w:val="00ED3129"/>
    <w:rsid w:val="00ED6FF3"/>
    <w:rsid w:val="00EE1179"/>
    <w:rsid w:val="00EE3B6F"/>
    <w:rsid w:val="00EE573F"/>
    <w:rsid w:val="00EF19BF"/>
    <w:rsid w:val="00EF24D3"/>
    <w:rsid w:val="00EF2D90"/>
    <w:rsid w:val="00EF4DEF"/>
    <w:rsid w:val="00F20447"/>
    <w:rsid w:val="00F23872"/>
    <w:rsid w:val="00F30340"/>
    <w:rsid w:val="00F40AD0"/>
    <w:rsid w:val="00F42A6B"/>
    <w:rsid w:val="00F43566"/>
    <w:rsid w:val="00F56CC0"/>
    <w:rsid w:val="00F57ADC"/>
    <w:rsid w:val="00F628B3"/>
    <w:rsid w:val="00F73A48"/>
    <w:rsid w:val="00F8538F"/>
    <w:rsid w:val="00F96334"/>
    <w:rsid w:val="00FA1A49"/>
    <w:rsid w:val="00FA661B"/>
    <w:rsid w:val="00FB4912"/>
    <w:rsid w:val="00FD33D7"/>
    <w:rsid w:val="00FE079F"/>
    <w:rsid w:val="00FF2CA6"/>
    <w:rsid w:val="00FF3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00C9E"/>
  <w15:chartTrackingRefBased/>
  <w15:docId w15:val="{067E7596-4682-40B4-A0B5-CD0E97DC9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404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048"/>
    <w:pPr>
      <w:ind w:firstLineChars="200" w:firstLine="420"/>
    </w:pPr>
    <w:rPr>
      <w:rFonts w:ascii="Times New Roman" w:eastAsia="宋体" w:hAnsi="Times New Roman" w:cs="Times New Roman"/>
    </w:rPr>
  </w:style>
  <w:style w:type="paragraph" w:styleId="a4">
    <w:name w:val="header"/>
    <w:basedOn w:val="a"/>
    <w:link w:val="a5"/>
    <w:uiPriority w:val="99"/>
    <w:unhideWhenUsed/>
    <w:rsid w:val="00151C0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51C01"/>
    <w:rPr>
      <w:sz w:val="18"/>
      <w:szCs w:val="18"/>
    </w:rPr>
  </w:style>
  <w:style w:type="paragraph" w:styleId="a6">
    <w:name w:val="footer"/>
    <w:basedOn w:val="a"/>
    <w:link w:val="a7"/>
    <w:uiPriority w:val="99"/>
    <w:unhideWhenUsed/>
    <w:rsid w:val="00151C01"/>
    <w:pPr>
      <w:tabs>
        <w:tab w:val="center" w:pos="4153"/>
        <w:tab w:val="right" w:pos="8306"/>
      </w:tabs>
      <w:snapToGrid w:val="0"/>
      <w:jc w:val="left"/>
    </w:pPr>
    <w:rPr>
      <w:sz w:val="18"/>
      <w:szCs w:val="18"/>
    </w:rPr>
  </w:style>
  <w:style w:type="character" w:customStyle="1" w:styleId="a7">
    <w:name w:val="页脚 字符"/>
    <w:basedOn w:val="a0"/>
    <w:link w:val="a6"/>
    <w:uiPriority w:val="99"/>
    <w:rsid w:val="00151C0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847</Words>
  <Characters>4832</Characters>
  <Application>Microsoft Office Word</Application>
  <DocSecurity>0</DocSecurity>
  <Lines>40</Lines>
  <Paragraphs>11</Paragraphs>
  <ScaleCrop>false</ScaleCrop>
  <Company/>
  <LinksUpToDate>false</LinksUpToDate>
  <CharactersWithSpaces>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翁凡亚</dc:creator>
  <cp:keywords/>
  <dc:description/>
  <cp:lastModifiedBy>新然 徐</cp:lastModifiedBy>
  <cp:revision>6</cp:revision>
  <dcterms:created xsi:type="dcterms:W3CDTF">2019-07-06T02:50:00Z</dcterms:created>
  <dcterms:modified xsi:type="dcterms:W3CDTF">2019-07-06T06:32:00Z</dcterms:modified>
</cp:coreProperties>
</file>