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DB53EB" w:rsidRDefault="004D765E">
      <w:pPr>
        <w:spacing w:after="0"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西安美术学院</w:t>
      </w:r>
      <w:r w:rsidR="006F5639">
        <w:rPr>
          <w:rFonts w:ascii="方正小标宋简体" w:eastAsia="方正小标宋简体" w:hAnsi="方正小标宋简体" w:cs="方正小标宋简体" w:hint="eastAsia"/>
          <w:sz w:val="40"/>
          <w:szCs w:val="40"/>
        </w:rPr>
        <w:t>推荐</w:t>
      </w:r>
      <w:r>
        <w:rPr>
          <w:rFonts w:ascii="方正小标宋简体" w:eastAsia="方正小标宋简体" w:hAnsi="方正小标宋简体" w:cs="方正小标宋简体" w:hint="eastAsia"/>
          <w:sz w:val="40"/>
          <w:szCs w:val="40"/>
        </w:rPr>
        <w:t>20</w:t>
      </w:r>
      <w:r w:rsidR="006F5639">
        <w:rPr>
          <w:rFonts w:ascii="方正小标宋简体" w:eastAsia="方正小标宋简体" w:hAnsi="方正小标宋简体" w:cs="方正小标宋简体" w:hint="eastAsia"/>
          <w:sz w:val="40"/>
          <w:szCs w:val="40"/>
        </w:rPr>
        <w:t>20届</w:t>
      </w:r>
      <w:r>
        <w:rPr>
          <w:rFonts w:ascii="方正小标宋简体" w:eastAsia="方正小标宋简体" w:hAnsi="方正小标宋简体" w:cs="方正小标宋简体" w:hint="eastAsia"/>
          <w:sz w:val="40"/>
          <w:szCs w:val="40"/>
        </w:rPr>
        <w:t>优秀</w:t>
      </w:r>
      <w:r w:rsidR="003227CE">
        <w:rPr>
          <w:rFonts w:ascii="方正小标宋简体" w:eastAsia="方正小标宋简体" w:hAnsi="方正小标宋简体" w:cs="方正小标宋简体" w:hint="eastAsia"/>
          <w:sz w:val="40"/>
          <w:szCs w:val="40"/>
        </w:rPr>
        <w:t>应届</w:t>
      </w:r>
      <w:r>
        <w:rPr>
          <w:rFonts w:ascii="方正小标宋简体" w:eastAsia="方正小标宋简体" w:hAnsi="方正小标宋简体" w:cs="方正小标宋简体" w:hint="eastAsia"/>
          <w:sz w:val="40"/>
          <w:szCs w:val="40"/>
        </w:rPr>
        <w:t>本科毕业生</w:t>
      </w:r>
    </w:p>
    <w:p w:rsidR="00AF64AA" w:rsidRDefault="004D765E">
      <w:pPr>
        <w:spacing w:after="0"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免试攻读硕士学位研究生复试阶段工作实施方案</w:t>
      </w:r>
    </w:p>
    <w:p w:rsidR="00AF64AA" w:rsidRDefault="00AF64AA">
      <w:pPr>
        <w:spacing w:after="0" w:line="560" w:lineRule="exact"/>
        <w:ind w:firstLineChars="200" w:firstLine="640"/>
        <w:rPr>
          <w:rFonts w:ascii="仿宋" w:eastAsia="仿宋" w:hAnsi="仿宋"/>
          <w:sz w:val="32"/>
          <w:szCs w:val="32"/>
        </w:rPr>
      </w:pP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依据《西安美术学院</w:t>
      </w:r>
      <w:r w:rsidR="00DF65E0" w:rsidRPr="00DF65E0">
        <w:rPr>
          <w:rFonts w:ascii="仿宋" w:eastAsia="仿宋" w:hAnsi="仿宋" w:hint="eastAsia"/>
          <w:sz w:val="32"/>
          <w:szCs w:val="32"/>
        </w:rPr>
        <w:t>推荐2020</w:t>
      </w:r>
      <w:r w:rsidR="00DF65E0">
        <w:rPr>
          <w:rFonts w:ascii="仿宋" w:eastAsia="仿宋" w:hAnsi="仿宋" w:hint="eastAsia"/>
          <w:sz w:val="32"/>
          <w:szCs w:val="32"/>
        </w:rPr>
        <w:t>届优秀</w:t>
      </w:r>
      <w:r w:rsidR="003227CE">
        <w:rPr>
          <w:rFonts w:ascii="仿宋" w:eastAsia="仿宋" w:hAnsi="仿宋" w:hint="eastAsia"/>
          <w:sz w:val="32"/>
          <w:szCs w:val="32"/>
        </w:rPr>
        <w:t>应届</w:t>
      </w:r>
      <w:r w:rsidR="00DF65E0">
        <w:rPr>
          <w:rFonts w:ascii="仿宋" w:eastAsia="仿宋" w:hAnsi="仿宋" w:hint="eastAsia"/>
          <w:sz w:val="32"/>
          <w:szCs w:val="32"/>
        </w:rPr>
        <w:t>本科毕业</w:t>
      </w:r>
      <w:r>
        <w:rPr>
          <w:rFonts w:ascii="仿宋" w:eastAsia="仿宋" w:hAnsi="仿宋" w:hint="eastAsia"/>
          <w:sz w:val="32"/>
          <w:szCs w:val="32"/>
        </w:rPr>
        <w:t>生免试攻读硕士学位研究生工作规定》中相关内容，结合各教学单位实际推荐情况拟定了本实施方案。</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一、总则</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推荐优秀应届本科毕业生免试攻读硕士学位研究生（以下简称推免生）复试阶段工作全程在招委会领导下完成。该项工作是推免生招生考试的重要组成部分，用于考查考生的专业素养和综合素质等，是推免生录取的必要环节，复试不合格者不予录取。</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bCs/>
          <w:sz w:val="32"/>
          <w:szCs w:val="32"/>
        </w:rPr>
        <w:t>二、</w:t>
      </w:r>
      <w:r>
        <w:rPr>
          <w:rFonts w:ascii="仿宋" w:eastAsia="仿宋" w:hAnsi="仿宋" w:hint="eastAsia"/>
          <w:sz w:val="32"/>
          <w:szCs w:val="32"/>
        </w:rPr>
        <w:t>管理机构及职责</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（一）研究生推免遴选工作领导小组，成员名单如下：</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组  长：宋晓峰  </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副组长：任晓峰、贺 </w:t>
      </w:r>
      <w:r>
        <w:rPr>
          <w:rFonts w:ascii="仿宋" w:eastAsia="仿宋" w:hAnsi="仿宋"/>
          <w:sz w:val="32"/>
          <w:szCs w:val="32"/>
        </w:rPr>
        <w:t xml:space="preserve"> </w:t>
      </w:r>
      <w:r>
        <w:rPr>
          <w:rFonts w:ascii="仿宋" w:eastAsia="仿宋" w:hAnsi="仿宋" w:hint="eastAsia"/>
          <w:sz w:val="32"/>
          <w:szCs w:val="32"/>
        </w:rPr>
        <w:t>丹、朱尽晖</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成  员：李 </w:t>
      </w:r>
      <w:r>
        <w:rPr>
          <w:rFonts w:ascii="仿宋" w:eastAsia="仿宋" w:hAnsi="仿宋"/>
          <w:sz w:val="32"/>
          <w:szCs w:val="32"/>
        </w:rPr>
        <w:t xml:space="preserve"> </w:t>
      </w:r>
      <w:r>
        <w:rPr>
          <w:rFonts w:ascii="仿宋" w:eastAsia="仿宋" w:hAnsi="仿宋" w:hint="eastAsia"/>
          <w:sz w:val="32"/>
          <w:szCs w:val="32"/>
        </w:rPr>
        <w:t>军、李云集、韩晓剑、钟国昌、刘晨晨</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（二）推免生招生复试考试工作在研究生推免遴选工作领导小组的协调和监督下分以下3个工作组，按照阶段性工作任务进行具体实施。</w:t>
      </w:r>
    </w:p>
    <w:p w:rsidR="00AF64AA" w:rsidRDefault="004D765E">
      <w:pPr>
        <w:spacing w:after="0" w:line="560" w:lineRule="exact"/>
        <w:ind w:firstLineChars="200" w:firstLine="640"/>
        <w:rPr>
          <w:rFonts w:ascii="仿宋" w:eastAsia="仿宋" w:hAnsi="仿宋"/>
          <w:sz w:val="32"/>
          <w:szCs w:val="32"/>
        </w:rPr>
        <w:sectPr w:rsidR="00AF64AA">
          <w:headerReference w:type="default" r:id="rId9"/>
          <w:footerReference w:type="default" r:id="rId10"/>
          <w:pgSz w:w="11906" w:h="16838"/>
          <w:pgMar w:top="2098" w:right="1474" w:bottom="1985" w:left="1588" w:header="1644" w:footer="708" w:gutter="0"/>
          <w:pgNumType w:fmt="numberInDash"/>
          <w:cols w:space="708"/>
          <w:docGrid w:linePitch="360"/>
        </w:sectPr>
      </w:pPr>
      <w:r>
        <w:rPr>
          <w:rFonts w:ascii="仿宋" w:eastAsia="仿宋" w:hAnsi="仿宋" w:hint="eastAsia"/>
          <w:sz w:val="32"/>
          <w:szCs w:val="32"/>
        </w:rPr>
        <w:t>1</w:t>
      </w:r>
      <w:r w:rsidR="00964F2B">
        <w:rPr>
          <w:rFonts w:ascii="仿宋" w:eastAsia="仿宋" w:hAnsi="仿宋" w:hint="eastAsia"/>
          <w:sz w:val="32"/>
          <w:szCs w:val="32"/>
        </w:rPr>
        <w:t>．</w:t>
      </w:r>
      <w:r>
        <w:rPr>
          <w:rFonts w:ascii="仿宋" w:eastAsia="仿宋" w:hAnsi="仿宋" w:hint="eastAsia"/>
          <w:sz w:val="32"/>
          <w:szCs w:val="32"/>
        </w:rPr>
        <w:t>指挥组：承担推免生复试工作的决策、部署和指挥协调。规划、组织各教学单位复试准备工作及各项考务工作。</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组 </w:t>
      </w:r>
      <w:r>
        <w:rPr>
          <w:rFonts w:ascii="仿宋" w:eastAsia="仿宋" w:hAnsi="仿宋"/>
          <w:sz w:val="32"/>
          <w:szCs w:val="32"/>
        </w:rPr>
        <w:t xml:space="preserve"> </w:t>
      </w:r>
      <w:r>
        <w:rPr>
          <w:rFonts w:ascii="仿宋" w:eastAsia="仿宋" w:hAnsi="仿宋" w:hint="eastAsia"/>
          <w:sz w:val="32"/>
          <w:szCs w:val="32"/>
        </w:rPr>
        <w:t>长：宋晓峰</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副组长：李 </w:t>
      </w:r>
      <w:r>
        <w:rPr>
          <w:rFonts w:ascii="仿宋" w:eastAsia="仿宋" w:hAnsi="仿宋"/>
          <w:sz w:val="32"/>
          <w:szCs w:val="32"/>
        </w:rPr>
        <w:t xml:space="preserve"> </w:t>
      </w:r>
      <w:r>
        <w:rPr>
          <w:rFonts w:ascii="仿宋" w:eastAsia="仿宋" w:hAnsi="仿宋" w:hint="eastAsia"/>
          <w:sz w:val="32"/>
          <w:szCs w:val="32"/>
        </w:rPr>
        <w:t>军、李云集</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成  员：刘 </w:t>
      </w:r>
      <w:r>
        <w:rPr>
          <w:rFonts w:ascii="仿宋" w:eastAsia="仿宋" w:hAnsi="仿宋"/>
          <w:sz w:val="32"/>
          <w:szCs w:val="32"/>
        </w:rPr>
        <w:t xml:space="preserve"> </w:t>
      </w:r>
      <w:r>
        <w:rPr>
          <w:rFonts w:ascii="仿宋" w:eastAsia="仿宋" w:hAnsi="仿宋" w:hint="eastAsia"/>
          <w:sz w:val="32"/>
          <w:szCs w:val="32"/>
        </w:rPr>
        <w:t xml:space="preserve">通、姚 </w:t>
      </w:r>
      <w:r>
        <w:rPr>
          <w:rFonts w:ascii="仿宋" w:eastAsia="仿宋" w:hAnsi="仿宋"/>
          <w:sz w:val="32"/>
          <w:szCs w:val="32"/>
        </w:rPr>
        <w:t xml:space="preserve"> </w:t>
      </w:r>
      <w:r>
        <w:rPr>
          <w:rFonts w:ascii="仿宋" w:eastAsia="仿宋" w:hAnsi="仿宋" w:hint="eastAsia"/>
          <w:sz w:val="32"/>
          <w:szCs w:val="32"/>
        </w:rPr>
        <w:t xml:space="preserve">聿、高 </w:t>
      </w:r>
      <w:r>
        <w:rPr>
          <w:rFonts w:ascii="仿宋" w:eastAsia="仿宋" w:hAnsi="仿宋"/>
          <w:sz w:val="32"/>
          <w:szCs w:val="32"/>
        </w:rPr>
        <w:t xml:space="preserve"> </w:t>
      </w:r>
      <w:r>
        <w:rPr>
          <w:rFonts w:ascii="仿宋" w:eastAsia="仿宋" w:hAnsi="仿宋" w:hint="eastAsia"/>
          <w:sz w:val="32"/>
          <w:szCs w:val="32"/>
        </w:rPr>
        <w:t>原</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2</w:t>
      </w:r>
      <w:r w:rsidR="00964F2B">
        <w:rPr>
          <w:rFonts w:ascii="仿宋" w:eastAsia="仿宋" w:hAnsi="仿宋" w:hint="eastAsia"/>
          <w:sz w:val="32"/>
          <w:szCs w:val="32"/>
        </w:rPr>
        <w:t>．</w:t>
      </w:r>
      <w:r>
        <w:rPr>
          <w:rFonts w:ascii="仿宋" w:eastAsia="仿宋" w:hAnsi="仿宋" w:hint="eastAsia"/>
          <w:sz w:val="32"/>
          <w:szCs w:val="32"/>
        </w:rPr>
        <w:t>考务组：承担推免生复试工作考场选址及布置，安排推荐生的进场及布置，组织各教学单位负责人的评审，后期的评审成绩整理工作。</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组  长：李 </w:t>
      </w:r>
      <w:r>
        <w:rPr>
          <w:rFonts w:ascii="仿宋" w:eastAsia="仿宋" w:hAnsi="仿宋"/>
          <w:sz w:val="32"/>
          <w:szCs w:val="32"/>
        </w:rPr>
        <w:t xml:space="preserve"> </w:t>
      </w:r>
      <w:r>
        <w:rPr>
          <w:rFonts w:ascii="仿宋" w:eastAsia="仿宋" w:hAnsi="仿宋" w:hint="eastAsia"/>
          <w:sz w:val="32"/>
          <w:szCs w:val="32"/>
        </w:rPr>
        <w:t>军</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副组长：刘 </w:t>
      </w:r>
      <w:r>
        <w:rPr>
          <w:rFonts w:ascii="仿宋" w:eastAsia="仿宋" w:hAnsi="仿宋"/>
          <w:sz w:val="32"/>
          <w:szCs w:val="32"/>
        </w:rPr>
        <w:t xml:space="preserve"> </w:t>
      </w:r>
      <w:r>
        <w:rPr>
          <w:rFonts w:ascii="仿宋" w:eastAsia="仿宋" w:hAnsi="仿宋" w:hint="eastAsia"/>
          <w:sz w:val="32"/>
          <w:szCs w:val="32"/>
        </w:rPr>
        <w:t>通</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 xml:space="preserve">成  员：姚 </w:t>
      </w:r>
      <w:r>
        <w:rPr>
          <w:rFonts w:ascii="仿宋" w:eastAsia="仿宋" w:hAnsi="仿宋"/>
          <w:sz w:val="32"/>
          <w:szCs w:val="32"/>
        </w:rPr>
        <w:t xml:space="preserve"> </w:t>
      </w:r>
      <w:r>
        <w:rPr>
          <w:rFonts w:ascii="仿宋" w:eastAsia="仿宋" w:hAnsi="仿宋" w:hint="eastAsia"/>
          <w:sz w:val="32"/>
          <w:szCs w:val="32"/>
        </w:rPr>
        <w:t xml:space="preserve">聿、高 </w:t>
      </w:r>
      <w:r>
        <w:rPr>
          <w:rFonts w:ascii="仿宋" w:eastAsia="仿宋" w:hAnsi="仿宋"/>
          <w:sz w:val="32"/>
          <w:szCs w:val="32"/>
        </w:rPr>
        <w:t xml:space="preserve"> </w:t>
      </w:r>
      <w:r>
        <w:rPr>
          <w:rFonts w:ascii="仿宋" w:eastAsia="仿宋" w:hAnsi="仿宋" w:hint="eastAsia"/>
          <w:sz w:val="32"/>
          <w:szCs w:val="32"/>
        </w:rPr>
        <w:t xml:space="preserve">原、魏彩霞、党亚鸽、郑 </w:t>
      </w:r>
      <w:r>
        <w:rPr>
          <w:rFonts w:ascii="仿宋" w:eastAsia="仿宋" w:hAnsi="仿宋"/>
          <w:sz w:val="32"/>
          <w:szCs w:val="32"/>
        </w:rPr>
        <w:t xml:space="preserve"> </w:t>
      </w:r>
      <w:r>
        <w:rPr>
          <w:rFonts w:ascii="仿宋" w:eastAsia="仿宋" w:hAnsi="仿宋" w:hint="eastAsia"/>
          <w:sz w:val="32"/>
          <w:szCs w:val="32"/>
        </w:rPr>
        <w:t>萍</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3</w:t>
      </w:r>
      <w:r w:rsidR="00964F2B">
        <w:rPr>
          <w:rFonts w:ascii="仿宋" w:eastAsia="仿宋" w:hAnsi="仿宋" w:hint="eastAsia"/>
          <w:sz w:val="32"/>
          <w:szCs w:val="32"/>
        </w:rPr>
        <w:t>．</w:t>
      </w:r>
      <w:r>
        <w:rPr>
          <w:rFonts w:ascii="仿宋" w:eastAsia="仿宋" w:hAnsi="仿宋" w:hint="eastAsia"/>
          <w:sz w:val="32"/>
          <w:szCs w:val="32"/>
        </w:rPr>
        <w:t>监督组：负责考试期间考风、考纪工作的纠察，组织安排考场巡视，监督专业考试相关的条例、规定执行情况，检查处理招考工作人员违反监考、保密等纪律的行为，并及时公告，受理有关投诉,对考试组织实施及评卷登分过程进行自我监督。</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组  长：宋晓峰</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副组长：李  军</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成  员：刘  通、姚  聿、高  原</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三、复试工作安排</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（一）复试内容</w:t>
      </w:r>
    </w:p>
    <w:p w:rsidR="00AF64AA" w:rsidRDefault="004D765E">
      <w:pPr>
        <w:spacing w:after="0" w:line="560" w:lineRule="exact"/>
        <w:ind w:firstLineChars="200" w:firstLine="640"/>
        <w:rPr>
          <w:rFonts w:ascii="仿宋" w:eastAsia="仿宋" w:hAnsi="仿宋"/>
          <w:bCs/>
          <w:sz w:val="32"/>
          <w:szCs w:val="32"/>
        </w:rPr>
      </w:pPr>
      <w:r>
        <w:rPr>
          <w:rFonts w:ascii="仿宋" w:eastAsia="仿宋" w:hAnsi="仿宋" w:hint="eastAsia"/>
          <w:bCs/>
          <w:sz w:val="32"/>
          <w:szCs w:val="32"/>
        </w:rPr>
        <w:t>专业考评，考试时间为</w:t>
      </w:r>
      <w:r w:rsidR="00122A73">
        <w:rPr>
          <w:rFonts w:ascii="仿宋" w:eastAsia="仿宋" w:hAnsi="仿宋"/>
          <w:bCs/>
          <w:sz w:val="32"/>
          <w:szCs w:val="32"/>
        </w:rPr>
        <w:t>4</w:t>
      </w:r>
      <w:r>
        <w:rPr>
          <w:rFonts w:ascii="仿宋" w:eastAsia="仿宋" w:hAnsi="仿宋" w:hint="eastAsia"/>
          <w:bCs/>
          <w:sz w:val="32"/>
          <w:szCs w:val="32"/>
        </w:rPr>
        <w:t>小时，考试科目分别为：</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bCs/>
          <w:sz w:val="32"/>
          <w:szCs w:val="32"/>
        </w:rPr>
        <w:t>1.美术</w:t>
      </w:r>
      <w:r w:rsidR="005703B7">
        <w:rPr>
          <w:rFonts w:ascii="仿宋" w:eastAsia="仿宋" w:hAnsi="仿宋" w:hint="eastAsia"/>
          <w:bCs/>
          <w:sz w:val="32"/>
          <w:szCs w:val="32"/>
        </w:rPr>
        <w:t>学</w:t>
      </w:r>
      <w:r>
        <w:rPr>
          <w:rFonts w:ascii="仿宋" w:eastAsia="仿宋" w:hAnsi="仿宋" w:hint="eastAsia"/>
          <w:bCs/>
          <w:sz w:val="32"/>
          <w:szCs w:val="32"/>
        </w:rPr>
        <w:t>类包含的研究方向进行</w:t>
      </w:r>
      <w:r w:rsidR="00122A73">
        <w:rPr>
          <w:rFonts w:ascii="仿宋" w:eastAsia="仿宋" w:hAnsi="仿宋" w:hint="eastAsia"/>
          <w:bCs/>
          <w:sz w:val="32"/>
          <w:szCs w:val="32"/>
        </w:rPr>
        <w:t>造型</w:t>
      </w:r>
      <w:r>
        <w:rPr>
          <w:rFonts w:ascii="仿宋" w:eastAsia="仿宋" w:hAnsi="仿宋" w:hint="eastAsia"/>
          <w:bCs/>
          <w:sz w:val="32"/>
          <w:szCs w:val="32"/>
        </w:rPr>
        <w:t>基础</w:t>
      </w:r>
      <w:r w:rsidR="00122A73">
        <w:rPr>
          <w:rFonts w:ascii="仿宋" w:eastAsia="仿宋" w:hAnsi="仿宋" w:hint="eastAsia"/>
          <w:bCs/>
          <w:sz w:val="32"/>
          <w:szCs w:val="32"/>
        </w:rPr>
        <w:t>（素描）</w:t>
      </w:r>
      <w:r>
        <w:rPr>
          <w:rFonts w:ascii="仿宋" w:eastAsia="仿宋" w:hAnsi="仿宋" w:hint="eastAsia"/>
          <w:bCs/>
          <w:sz w:val="32"/>
          <w:szCs w:val="32"/>
        </w:rPr>
        <w:t>考试</w:t>
      </w:r>
      <w:r w:rsidR="002F56E5">
        <w:rPr>
          <w:rFonts w:ascii="仿宋" w:eastAsia="仿宋" w:hAnsi="仿宋" w:hint="eastAsia"/>
          <w:bCs/>
          <w:sz w:val="32"/>
          <w:szCs w:val="32"/>
        </w:rPr>
        <w:t>，</w:t>
      </w:r>
      <w:r w:rsidR="002F56E5">
        <w:rPr>
          <w:rFonts w:ascii="仿宋" w:eastAsia="仿宋" w:hAnsi="仿宋" w:hint="eastAsia"/>
          <w:sz w:val="32"/>
          <w:szCs w:val="32"/>
        </w:rPr>
        <w:t>书法方向进行专业基础（理论+书法）考试</w:t>
      </w:r>
      <w:r w:rsidR="004E500C">
        <w:rPr>
          <w:rFonts w:ascii="仿宋" w:eastAsia="仿宋" w:hAnsi="仿宋" w:hint="eastAsia"/>
          <w:bCs/>
          <w:sz w:val="32"/>
          <w:szCs w:val="32"/>
        </w:rPr>
        <w:t>。</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2.设计学类包含的研究方向进行</w:t>
      </w:r>
      <w:r w:rsidR="00122A73">
        <w:rPr>
          <w:rFonts w:ascii="仿宋" w:eastAsia="仿宋" w:hAnsi="仿宋" w:hint="eastAsia"/>
          <w:sz w:val="32"/>
          <w:szCs w:val="32"/>
        </w:rPr>
        <w:t>造型基础（色彩）</w:t>
      </w:r>
      <w:r>
        <w:rPr>
          <w:rFonts w:ascii="仿宋" w:eastAsia="仿宋" w:hAnsi="仿宋" w:hint="eastAsia"/>
          <w:sz w:val="32"/>
          <w:szCs w:val="32"/>
        </w:rPr>
        <w:t>考试</w:t>
      </w:r>
      <w:r w:rsidR="004E500C">
        <w:rPr>
          <w:rFonts w:ascii="仿宋" w:eastAsia="仿宋" w:hAnsi="仿宋" w:hint="eastAsia"/>
          <w:sz w:val="32"/>
          <w:szCs w:val="32"/>
        </w:rPr>
        <w:t>。</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lastRenderedPageBreak/>
        <w:t>3.艺术学理论包含的研究方向进行</w:t>
      </w:r>
      <w:r w:rsidR="00122A73">
        <w:rPr>
          <w:rFonts w:ascii="仿宋" w:eastAsia="仿宋" w:hAnsi="仿宋" w:hint="eastAsia"/>
          <w:sz w:val="32"/>
          <w:szCs w:val="32"/>
        </w:rPr>
        <w:t>专业方向基础考试。</w:t>
      </w:r>
    </w:p>
    <w:p w:rsidR="004E500C" w:rsidRDefault="004E500C">
      <w:pPr>
        <w:spacing w:after="0" w:line="560" w:lineRule="exact"/>
        <w:ind w:firstLineChars="200" w:firstLine="640"/>
        <w:rPr>
          <w:rFonts w:ascii="仿宋" w:eastAsia="仿宋" w:hAnsi="仿宋"/>
          <w:sz w:val="32"/>
          <w:szCs w:val="32"/>
        </w:rPr>
      </w:pPr>
      <w:r>
        <w:rPr>
          <w:rFonts w:ascii="仿宋" w:eastAsia="仿宋" w:hAnsi="仿宋" w:hint="eastAsia"/>
          <w:sz w:val="32"/>
          <w:szCs w:val="32"/>
        </w:rPr>
        <w:t>注：考试形式和要求与硕士研究生统招考试初试保持一致。</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bCs/>
          <w:sz w:val="32"/>
          <w:szCs w:val="32"/>
        </w:rPr>
        <w:t>（二）实施办法</w:t>
      </w:r>
    </w:p>
    <w:p w:rsidR="00AF64AA" w:rsidRDefault="004D765E">
      <w:pPr>
        <w:spacing w:after="0" w:line="560" w:lineRule="exact"/>
        <w:ind w:firstLineChars="200" w:firstLine="640"/>
        <w:rPr>
          <w:rFonts w:ascii="仿宋" w:eastAsia="仿宋" w:hAnsi="仿宋"/>
          <w:bCs/>
          <w:sz w:val="32"/>
          <w:szCs w:val="32"/>
        </w:rPr>
      </w:pPr>
      <w:r>
        <w:rPr>
          <w:rFonts w:ascii="仿宋" w:eastAsia="仿宋" w:hAnsi="仿宋" w:hint="eastAsia"/>
          <w:bCs/>
          <w:sz w:val="32"/>
          <w:szCs w:val="32"/>
        </w:rPr>
        <w:t>1.由招生处从硕士研究生题库内抽取试题。</w:t>
      </w:r>
    </w:p>
    <w:p w:rsidR="00AF64AA" w:rsidRDefault="00964F2B" w:rsidP="00964F2B">
      <w:pPr>
        <w:tabs>
          <w:tab w:val="left" w:pos="312"/>
        </w:tabs>
        <w:spacing w:after="0" w:line="560" w:lineRule="exact"/>
        <w:ind w:left="640"/>
        <w:rPr>
          <w:rFonts w:ascii="仿宋" w:eastAsia="仿宋" w:hAnsi="仿宋"/>
          <w:bCs/>
          <w:sz w:val="32"/>
          <w:szCs w:val="32"/>
        </w:rPr>
      </w:pPr>
      <w:r>
        <w:rPr>
          <w:rFonts w:ascii="仿宋" w:eastAsia="仿宋" w:hAnsi="仿宋" w:hint="eastAsia"/>
          <w:bCs/>
          <w:sz w:val="32"/>
          <w:szCs w:val="32"/>
        </w:rPr>
        <w:t>2.</w:t>
      </w:r>
      <w:r w:rsidR="004D765E">
        <w:rPr>
          <w:rFonts w:ascii="仿宋" w:eastAsia="仿宋" w:hAnsi="仿宋" w:hint="eastAsia"/>
          <w:bCs/>
          <w:sz w:val="32"/>
          <w:szCs w:val="32"/>
        </w:rPr>
        <w:t>由招生处组织</w:t>
      </w:r>
      <w:r w:rsidR="00122A73">
        <w:rPr>
          <w:rFonts w:ascii="仿宋" w:eastAsia="仿宋" w:hAnsi="仿宋" w:hint="eastAsia"/>
          <w:bCs/>
          <w:sz w:val="32"/>
          <w:szCs w:val="32"/>
        </w:rPr>
        <w:t>按学科方向组织专家成立评阅组</w:t>
      </w:r>
      <w:r w:rsidR="004D765E">
        <w:rPr>
          <w:rFonts w:ascii="仿宋" w:eastAsia="仿宋" w:hAnsi="仿宋" w:hint="eastAsia"/>
          <w:bCs/>
          <w:sz w:val="32"/>
          <w:szCs w:val="32"/>
        </w:rPr>
        <w:t>进行打分。</w:t>
      </w:r>
    </w:p>
    <w:p w:rsidR="00AF64AA" w:rsidRDefault="00964F2B" w:rsidP="00964F2B">
      <w:pPr>
        <w:tabs>
          <w:tab w:val="left" w:pos="312"/>
        </w:tabs>
        <w:spacing w:after="0" w:line="560" w:lineRule="exact"/>
        <w:ind w:left="640"/>
        <w:rPr>
          <w:rFonts w:ascii="仿宋" w:eastAsia="仿宋" w:hAnsi="仿宋"/>
          <w:bCs/>
          <w:sz w:val="32"/>
          <w:szCs w:val="32"/>
        </w:rPr>
      </w:pPr>
      <w:r>
        <w:rPr>
          <w:rFonts w:ascii="仿宋" w:eastAsia="仿宋" w:hAnsi="仿宋" w:hint="eastAsia"/>
          <w:bCs/>
          <w:sz w:val="32"/>
          <w:szCs w:val="32"/>
        </w:rPr>
        <w:t>3.</w:t>
      </w:r>
      <w:r w:rsidR="004D765E">
        <w:rPr>
          <w:rFonts w:ascii="仿宋" w:eastAsia="仿宋" w:hAnsi="仿宋" w:hint="eastAsia"/>
          <w:bCs/>
          <w:sz w:val="32"/>
          <w:szCs w:val="32"/>
        </w:rPr>
        <w:t>考试流程按照硕士研究生考试流程操作。</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bCs/>
          <w:sz w:val="32"/>
          <w:szCs w:val="32"/>
        </w:rPr>
        <w:t>（三）复试时间及地点</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9月</w:t>
      </w:r>
      <w:r w:rsidR="006D0C77">
        <w:rPr>
          <w:rFonts w:ascii="仿宋" w:eastAsia="仿宋" w:hAnsi="仿宋" w:hint="eastAsia"/>
          <w:sz w:val="32"/>
          <w:szCs w:val="32"/>
        </w:rPr>
        <w:t>7</w:t>
      </w:r>
      <w:r>
        <w:rPr>
          <w:rFonts w:ascii="仿宋" w:eastAsia="仿宋" w:hAnsi="仿宋" w:hint="eastAsia"/>
          <w:sz w:val="32"/>
          <w:szCs w:val="32"/>
        </w:rPr>
        <w:t>日上午，专业考评考试，</w:t>
      </w:r>
      <w:r>
        <w:rPr>
          <w:rFonts w:ascii="仿宋" w:eastAsia="仿宋" w:hAnsi="仿宋" w:hint="eastAsia"/>
          <w:bCs/>
          <w:sz w:val="32"/>
          <w:szCs w:val="32"/>
        </w:rPr>
        <w:t>地点：实验中心二层</w:t>
      </w:r>
      <w:r>
        <w:rPr>
          <w:rFonts w:ascii="仿宋" w:eastAsia="仿宋" w:hAnsi="仿宋" w:hint="eastAsia"/>
          <w:sz w:val="32"/>
          <w:szCs w:val="32"/>
        </w:rPr>
        <w:t>。</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9月</w:t>
      </w:r>
      <w:r w:rsidR="006D0C77">
        <w:rPr>
          <w:rFonts w:ascii="仿宋" w:eastAsia="仿宋" w:hAnsi="仿宋" w:hint="eastAsia"/>
          <w:sz w:val="32"/>
          <w:szCs w:val="32"/>
        </w:rPr>
        <w:t>7</w:t>
      </w:r>
      <w:r>
        <w:rPr>
          <w:rFonts w:ascii="仿宋" w:eastAsia="仿宋" w:hAnsi="仿宋" w:hint="eastAsia"/>
          <w:sz w:val="32"/>
          <w:szCs w:val="32"/>
        </w:rPr>
        <w:t>日下午，考卷评阅。</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（四）成绩公布</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1</w:t>
      </w:r>
      <w:r w:rsidR="00964F2B">
        <w:rPr>
          <w:rFonts w:ascii="仿宋" w:eastAsia="仿宋" w:hAnsi="仿宋" w:hint="eastAsia"/>
          <w:sz w:val="32"/>
          <w:szCs w:val="32"/>
        </w:rPr>
        <w:t>．</w:t>
      </w:r>
      <w:r>
        <w:rPr>
          <w:rFonts w:ascii="仿宋" w:eastAsia="仿宋" w:hAnsi="仿宋" w:hint="eastAsia"/>
          <w:sz w:val="32"/>
          <w:szCs w:val="32"/>
        </w:rPr>
        <w:t>总成绩＝初选成绩50%＋复试成绩50%</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2</w:t>
      </w:r>
      <w:r w:rsidR="00964F2B">
        <w:rPr>
          <w:rFonts w:ascii="仿宋" w:eastAsia="仿宋" w:hAnsi="仿宋" w:hint="eastAsia"/>
          <w:sz w:val="32"/>
          <w:szCs w:val="32"/>
        </w:rPr>
        <w:t>．</w:t>
      </w:r>
      <w:r>
        <w:rPr>
          <w:rFonts w:ascii="仿宋" w:eastAsia="仿宋" w:hAnsi="仿宋" w:hint="eastAsia"/>
          <w:sz w:val="32"/>
          <w:szCs w:val="32"/>
        </w:rPr>
        <w:t>公布时间：9月12日前后，公布拟推荐名单。</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（五）其他</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1</w:t>
      </w:r>
      <w:r w:rsidR="00964F2B">
        <w:rPr>
          <w:rFonts w:ascii="仿宋" w:eastAsia="仿宋" w:hAnsi="仿宋" w:hint="eastAsia"/>
          <w:sz w:val="32"/>
          <w:szCs w:val="32"/>
        </w:rPr>
        <w:t>．</w:t>
      </w:r>
      <w:r>
        <w:rPr>
          <w:rFonts w:ascii="仿宋" w:eastAsia="仿宋" w:hAnsi="仿宋" w:hint="eastAsia"/>
          <w:sz w:val="32"/>
          <w:szCs w:val="32"/>
        </w:rPr>
        <w:t>9月中下旬-10月中上旬，招生处组织推免生完成后续的网上报名，完成接收工作。</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2</w:t>
      </w:r>
      <w:r w:rsidR="00964F2B">
        <w:rPr>
          <w:rFonts w:ascii="仿宋" w:eastAsia="仿宋" w:hAnsi="仿宋" w:hint="eastAsia"/>
          <w:sz w:val="32"/>
          <w:szCs w:val="32"/>
        </w:rPr>
        <w:t>．</w:t>
      </w:r>
      <w:r>
        <w:rPr>
          <w:rFonts w:ascii="仿宋" w:eastAsia="仿宋" w:hAnsi="仿宋" w:hint="eastAsia"/>
          <w:sz w:val="32"/>
          <w:szCs w:val="32"/>
        </w:rPr>
        <w:t>举报申诉电话</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院监察处：029-88232891</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院招生处：029-88222342、88247882</w:t>
      </w:r>
    </w:p>
    <w:p w:rsidR="00AF64AA" w:rsidRDefault="004D765E">
      <w:pPr>
        <w:spacing w:after="0" w:line="560" w:lineRule="exact"/>
        <w:ind w:firstLineChars="200" w:firstLine="640"/>
        <w:rPr>
          <w:rFonts w:ascii="仿宋" w:eastAsia="仿宋" w:hAnsi="仿宋"/>
          <w:sz w:val="32"/>
          <w:szCs w:val="32"/>
        </w:rPr>
      </w:pPr>
      <w:r>
        <w:rPr>
          <w:rFonts w:ascii="仿宋" w:eastAsia="仿宋" w:hAnsi="仿宋" w:hint="eastAsia"/>
          <w:sz w:val="32"/>
          <w:szCs w:val="32"/>
        </w:rPr>
        <w:t>3</w:t>
      </w:r>
      <w:r w:rsidR="00964F2B">
        <w:rPr>
          <w:rFonts w:ascii="仿宋" w:eastAsia="仿宋" w:hAnsi="仿宋" w:hint="eastAsia"/>
          <w:sz w:val="32"/>
          <w:szCs w:val="32"/>
        </w:rPr>
        <w:t>．</w:t>
      </w:r>
      <w:r>
        <w:rPr>
          <w:rFonts w:ascii="仿宋" w:eastAsia="仿宋" w:hAnsi="仿宋" w:hint="eastAsia"/>
          <w:sz w:val="32"/>
          <w:szCs w:val="32"/>
        </w:rPr>
        <w:t>整个复试考试工作在院监察处监督下完成。</w:t>
      </w:r>
    </w:p>
    <w:p w:rsidR="00AF64AA" w:rsidRDefault="00AF64AA">
      <w:pPr>
        <w:spacing w:after="0" w:line="560" w:lineRule="exact"/>
        <w:rPr>
          <w:rFonts w:ascii="仿宋" w:eastAsia="仿宋" w:hAnsi="仿宋" w:hint="eastAsia"/>
          <w:sz w:val="32"/>
          <w:szCs w:val="32"/>
        </w:rPr>
      </w:pPr>
      <w:bookmarkStart w:id="0" w:name="_GoBack"/>
      <w:bookmarkEnd w:id="0"/>
    </w:p>
    <w:p w:rsidR="00AF64AA" w:rsidRDefault="004D765E">
      <w:pPr>
        <w:spacing w:after="0" w:line="560" w:lineRule="exact"/>
        <w:jc w:val="right"/>
        <w:rPr>
          <w:rFonts w:ascii="仿宋" w:eastAsia="仿宋" w:hAnsi="仿宋"/>
          <w:sz w:val="32"/>
          <w:szCs w:val="32"/>
        </w:rPr>
      </w:pPr>
      <w:r>
        <w:rPr>
          <w:rFonts w:ascii="仿宋" w:eastAsia="仿宋" w:hAnsi="仿宋" w:hint="eastAsia"/>
          <w:sz w:val="32"/>
          <w:szCs w:val="32"/>
        </w:rPr>
        <w:t>西安美术学院招生处</w:t>
      </w:r>
    </w:p>
    <w:p w:rsidR="00AF64AA" w:rsidRDefault="004D765E">
      <w:pPr>
        <w:spacing w:after="0" w:line="560" w:lineRule="exact"/>
        <w:ind w:right="160"/>
        <w:jc w:val="right"/>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年6月</w:t>
      </w:r>
      <w:r>
        <w:rPr>
          <w:rFonts w:ascii="仿宋" w:eastAsia="仿宋" w:hAnsi="仿宋" w:hint="eastAsia"/>
          <w:sz w:val="32"/>
          <w:szCs w:val="32"/>
        </w:rPr>
        <w:t>10</w:t>
      </w:r>
      <w:r>
        <w:rPr>
          <w:rFonts w:ascii="仿宋" w:eastAsia="仿宋" w:hAnsi="仿宋"/>
          <w:sz w:val="32"/>
          <w:szCs w:val="32"/>
        </w:rPr>
        <w:t>日</w:t>
      </w:r>
    </w:p>
    <w:sectPr w:rsidR="00AF64AA">
      <w:headerReference w:type="default" r:id="rId11"/>
      <w:pgSz w:w="11906" w:h="16838"/>
      <w:pgMar w:top="2098" w:right="1474" w:bottom="1985" w:left="1588"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48" w:rsidRDefault="00D26748">
      <w:pPr>
        <w:spacing w:after="0"/>
      </w:pPr>
      <w:r>
        <w:separator/>
      </w:r>
    </w:p>
  </w:endnote>
  <w:endnote w:type="continuationSeparator" w:id="0">
    <w:p w:rsidR="00D26748" w:rsidRDefault="00D26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25990"/>
      <w:docPartObj>
        <w:docPartGallery w:val="AutoText"/>
      </w:docPartObj>
    </w:sdtPr>
    <w:sdtEndPr/>
    <w:sdtContent>
      <w:p w:rsidR="00AF64AA" w:rsidRDefault="004D765E">
        <w:pPr>
          <w:pStyle w:val="a5"/>
          <w:jc w:val="right"/>
        </w:pPr>
        <w:r>
          <w:fldChar w:fldCharType="begin"/>
        </w:r>
        <w:r>
          <w:instrText>PAGE   \* MERGEFORMAT</w:instrText>
        </w:r>
        <w:r>
          <w:fldChar w:fldCharType="separate"/>
        </w:r>
        <w:r w:rsidR="003227CE" w:rsidRPr="003227CE">
          <w:rPr>
            <w:noProof/>
            <w:lang w:val="zh-CN"/>
          </w:rPr>
          <w:t>-</w:t>
        </w:r>
        <w:r w:rsidR="003227CE">
          <w:rPr>
            <w:noProof/>
          </w:rPr>
          <w:t xml:space="preserve"> 1 -</w:t>
        </w:r>
        <w:r>
          <w:fldChar w:fldCharType="end"/>
        </w:r>
      </w:p>
    </w:sdtContent>
  </w:sdt>
  <w:p w:rsidR="00AF64AA" w:rsidRDefault="00AF64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48" w:rsidRDefault="00D26748">
      <w:pPr>
        <w:spacing w:after="0"/>
      </w:pPr>
      <w:r>
        <w:separator/>
      </w:r>
    </w:p>
  </w:footnote>
  <w:footnote w:type="continuationSeparator" w:id="0">
    <w:p w:rsidR="00D26748" w:rsidRDefault="00D26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A" w:rsidRDefault="004D765E">
    <w:pPr>
      <w:rPr>
        <w:rFonts w:ascii="仿宋" w:eastAsia="仿宋" w:hAnsi="仿宋"/>
        <w:b/>
        <w:sz w:val="32"/>
      </w:rPr>
    </w:pPr>
    <w:r>
      <w:rPr>
        <w:rFonts w:ascii="仿宋" w:eastAsia="仿宋" w:hAnsi="仿宋" w:hint="eastAsia"/>
        <w:b/>
        <w:sz w:val="32"/>
      </w:rPr>
      <w:t>附件2</w:t>
    </w:r>
    <w:r>
      <w:rPr>
        <w:rFonts w:ascii="仿宋" w:eastAsia="仿宋" w:hAnsi="仿宋"/>
        <w:b/>
        <w:sz w:val="3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A" w:rsidRDefault="004D765E">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D4FAB"/>
    <w:multiLevelType w:val="singleLevel"/>
    <w:tmpl w:val="67DD4FA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4AB4"/>
    <w:rsid w:val="00122A73"/>
    <w:rsid w:val="00160987"/>
    <w:rsid w:val="0016510C"/>
    <w:rsid w:val="001A2A73"/>
    <w:rsid w:val="00234BA1"/>
    <w:rsid w:val="002B0E9A"/>
    <w:rsid w:val="002E72BD"/>
    <w:rsid w:val="002F4AF2"/>
    <w:rsid w:val="002F56E5"/>
    <w:rsid w:val="003227CE"/>
    <w:rsid w:val="00323B43"/>
    <w:rsid w:val="003D37D8"/>
    <w:rsid w:val="00426133"/>
    <w:rsid w:val="004358AB"/>
    <w:rsid w:val="00440056"/>
    <w:rsid w:val="0045605A"/>
    <w:rsid w:val="00457364"/>
    <w:rsid w:val="004A6E9B"/>
    <w:rsid w:val="004B51FB"/>
    <w:rsid w:val="004C5BAF"/>
    <w:rsid w:val="004D765E"/>
    <w:rsid w:val="004E500C"/>
    <w:rsid w:val="005449E4"/>
    <w:rsid w:val="005703B7"/>
    <w:rsid w:val="005E2168"/>
    <w:rsid w:val="006D0C77"/>
    <w:rsid w:val="006F2754"/>
    <w:rsid w:val="006F5639"/>
    <w:rsid w:val="00704006"/>
    <w:rsid w:val="007975BA"/>
    <w:rsid w:val="007A06B6"/>
    <w:rsid w:val="007F4FF5"/>
    <w:rsid w:val="008034A4"/>
    <w:rsid w:val="0081459F"/>
    <w:rsid w:val="008B7726"/>
    <w:rsid w:val="008D6B20"/>
    <w:rsid w:val="00964F2B"/>
    <w:rsid w:val="00985196"/>
    <w:rsid w:val="009A20C7"/>
    <w:rsid w:val="009F3A2F"/>
    <w:rsid w:val="00AD78EA"/>
    <w:rsid w:val="00AF64AA"/>
    <w:rsid w:val="00B6362D"/>
    <w:rsid w:val="00B71A75"/>
    <w:rsid w:val="00B80B96"/>
    <w:rsid w:val="00BD0B34"/>
    <w:rsid w:val="00C907A5"/>
    <w:rsid w:val="00CE2900"/>
    <w:rsid w:val="00CF0B36"/>
    <w:rsid w:val="00D02CD8"/>
    <w:rsid w:val="00D26748"/>
    <w:rsid w:val="00D31D50"/>
    <w:rsid w:val="00D42FAA"/>
    <w:rsid w:val="00D70C4C"/>
    <w:rsid w:val="00D71FA1"/>
    <w:rsid w:val="00D86AAF"/>
    <w:rsid w:val="00DB53EB"/>
    <w:rsid w:val="00DF65E0"/>
    <w:rsid w:val="00E044E6"/>
    <w:rsid w:val="00EF4E6B"/>
    <w:rsid w:val="00F03A87"/>
    <w:rsid w:val="00F44798"/>
    <w:rsid w:val="00FE2663"/>
    <w:rsid w:val="00FF0B28"/>
    <w:rsid w:val="01A472A0"/>
    <w:rsid w:val="07F242E2"/>
    <w:rsid w:val="0A5D177E"/>
    <w:rsid w:val="0DBD6880"/>
    <w:rsid w:val="0ED056CD"/>
    <w:rsid w:val="13BB36FE"/>
    <w:rsid w:val="20DD4A99"/>
    <w:rsid w:val="3BD301C6"/>
    <w:rsid w:val="49D45668"/>
    <w:rsid w:val="5F7C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F3073"/>
  <w15:docId w15:val="{F69B31BB-FB4A-4F37-AAD8-80F25DA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D0410-EB4D-401F-82D1-C859D15E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通</cp:lastModifiedBy>
  <cp:revision>28</cp:revision>
  <cp:lastPrinted>2019-06-11T02:48:00Z</cp:lastPrinted>
  <dcterms:created xsi:type="dcterms:W3CDTF">2008-09-11T17:20:00Z</dcterms:created>
  <dcterms:modified xsi:type="dcterms:W3CDTF">2019-06-18T04:48:00Z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KSORubyTemplateID" linkTarget="0">
    <vt:lpwstr>6</vt:lpwstr>
  </property>
</Properties>
</file>